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E67387" w:rsidRDefault="009C5A94" w:rsidP="00561476">
      <w:pPr>
        <w:jc w:val="center"/>
        <w:rPr>
          <w:b/>
          <w:sz w:val="36"/>
          <w:szCs w:val="36"/>
        </w:rPr>
      </w:pPr>
      <w:bookmarkStart w:id="0" w:name="_GoBack"/>
      <w:bookmarkEnd w:id="0"/>
      <w:r w:rsidRPr="00E67387">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E67387" w:rsidRDefault="00561476" w:rsidP="00561476">
      <w:pPr>
        <w:jc w:val="center"/>
        <w:rPr>
          <w:b/>
          <w:sz w:val="36"/>
          <w:szCs w:val="36"/>
          <w:lang w:val="en-US"/>
        </w:rPr>
      </w:pPr>
    </w:p>
    <w:p w14:paraId="4AA3D8A5" w14:textId="77777777" w:rsidR="000A4DD6" w:rsidRPr="00E67387" w:rsidRDefault="000A4DD6" w:rsidP="00561476">
      <w:pPr>
        <w:jc w:val="center"/>
        <w:rPr>
          <w:b/>
          <w:sz w:val="36"/>
          <w:szCs w:val="36"/>
          <w:lang w:val="en-US"/>
        </w:rPr>
      </w:pPr>
    </w:p>
    <w:p w14:paraId="0ABB1680" w14:textId="77777777" w:rsidR="000A4DD6" w:rsidRPr="00E67387" w:rsidRDefault="000A4DD6" w:rsidP="00561476">
      <w:pPr>
        <w:jc w:val="center"/>
        <w:rPr>
          <w:b/>
          <w:sz w:val="36"/>
          <w:szCs w:val="36"/>
          <w:lang w:val="en-US"/>
        </w:rPr>
      </w:pPr>
    </w:p>
    <w:p w14:paraId="465AD6D6" w14:textId="77777777" w:rsidR="000A4DD6" w:rsidRPr="00E67387" w:rsidRDefault="000A4DD6" w:rsidP="00561476">
      <w:pPr>
        <w:jc w:val="center"/>
        <w:rPr>
          <w:b/>
          <w:sz w:val="36"/>
          <w:szCs w:val="36"/>
          <w:lang w:val="en-US"/>
        </w:rPr>
      </w:pPr>
    </w:p>
    <w:p w14:paraId="25F09B46" w14:textId="77777777" w:rsidR="00561476" w:rsidRPr="00E67387" w:rsidRDefault="00561476" w:rsidP="00561476">
      <w:pPr>
        <w:tabs>
          <w:tab w:val="left" w:pos="5204"/>
        </w:tabs>
        <w:jc w:val="left"/>
        <w:rPr>
          <w:b/>
          <w:sz w:val="36"/>
          <w:szCs w:val="36"/>
        </w:rPr>
      </w:pPr>
      <w:r w:rsidRPr="00E67387">
        <w:rPr>
          <w:b/>
          <w:sz w:val="36"/>
          <w:szCs w:val="36"/>
        </w:rPr>
        <w:tab/>
      </w:r>
    </w:p>
    <w:p w14:paraId="1A818381" w14:textId="77777777" w:rsidR="00561476" w:rsidRPr="00E67387" w:rsidRDefault="00561476" w:rsidP="00561476">
      <w:pPr>
        <w:jc w:val="center"/>
        <w:rPr>
          <w:b/>
          <w:sz w:val="36"/>
          <w:szCs w:val="36"/>
        </w:rPr>
      </w:pPr>
    </w:p>
    <w:p w14:paraId="759EB2BE" w14:textId="77777777" w:rsidR="00561476" w:rsidRPr="00E67387" w:rsidRDefault="00CB76D2" w:rsidP="00561476">
      <w:pPr>
        <w:jc w:val="center"/>
        <w:rPr>
          <w:b/>
          <w:sz w:val="48"/>
          <w:szCs w:val="48"/>
        </w:rPr>
      </w:pPr>
      <w:bookmarkStart w:id="1" w:name="_Toc226196784"/>
      <w:bookmarkStart w:id="2" w:name="_Toc226197203"/>
      <w:r w:rsidRPr="00E67387">
        <w:rPr>
          <w:b/>
          <w:sz w:val="48"/>
          <w:szCs w:val="48"/>
        </w:rPr>
        <w:t>М</w:t>
      </w:r>
      <w:r w:rsidR="00561476" w:rsidRPr="00E67387">
        <w:rPr>
          <w:b/>
          <w:sz w:val="48"/>
          <w:szCs w:val="48"/>
        </w:rPr>
        <w:t>ониторинг СМИ</w:t>
      </w:r>
      <w:bookmarkEnd w:id="1"/>
      <w:bookmarkEnd w:id="2"/>
      <w:r w:rsidR="00561476" w:rsidRPr="00E67387">
        <w:rPr>
          <w:b/>
          <w:sz w:val="48"/>
          <w:szCs w:val="48"/>
        </w:rPr>
        <w:t xml:space="preserve"> РФ</w:t>
      </w:r>
    </w:p>
    <w:p w14:paraId="643C1CC8" w14:textId="77777777" w:rsidR="00561476" w:rsidRPr="00E67387" w:rsidRDefault="00561476" w:rsidP="00561476">
      <w:pPr>
        <w:jc w:val="center"/>
        <w:rPr>
          <w:b/>
          <w:sz w:val="48"/>
          <w:szCs w:val="48"/>
        </w:rPr>
      </w:pPr>
      <w:bookmarkStart w:id="3" w:name="_Toc226196785"/>
      <w:bookmarkStart w:id="4" w:name="_Toc226197204"/>
      <w:r w:rsidRPr="00E67387">
        <w:rPr>
          <w:b/>
          <w:sz w:val="48"/>
          <w:szCs w:val="48"/>
        </w:rPr>
        <w:t>по пенсионной тематике</w:t>
      </w:r>
      <w:bookmarkEnd w:id="3"/>
      <w:bookmarkEnd w:id="4"/>
    </w:p>
    <w:p w14:paraId="712904F0" w14:textId="77777777" w:rsidR="008B6D1B" w:rsidRPr="00E67387" w:rsidRDefault="008B6D1B" w:rsidP="00C70A20">
      <w:pPr>
        <w:jc w:val="center"/>
        <w:rPr>
          <w:b/>
          <w:sz w:val="48"/>
          <w:szCs w:val="48"/>
        </w:rPr>
      </w:pPr>
    </w:p>
    <w:p w14:paraId="4DAF54B0" w14:textId="77777777" w:rsidR="007D6FE5" w:rsidRPr="00E67387" w:rsidRDefault="007D6FE5" w:rsidP="00C70A20">
      <w:pPr>
        <w:jc w:val="center"/>
        <w:rPr>
          <w:b/>
          <w:sz w:val="36"/>
          <w:szCs w:val="36"/>
        </w:rPr>
      </w:pPr>
      <w:r w:rsidRPr="00E67387">
        <w:rPr>
          <w:b/>
          <w:sz w:val="36"/>
          <w:szCs w:val="36"/>
        </w:rPr>
        <w:t xml:space="preserve"> </w:t>
      </w:r>
    </w:p>
    <w:p w14:paraId="5A50B42F" w14:textId="597D2126" w:rsidR="00C70A20" w:rsidRPr="00E67387" w:rsidRDefault="00BD3119" w:rsidP="00C70A20">
      <w:pPr>
        <w:jc w:val="center"/>
        <w:rPr>
          <w:b/>
          <w:sz w:val="40"/>
          <w:szCs w:val="40"/>
        </w:rPr>
      </w:pPr>
      <w:r w:rsidRPr="00E67387">
        <w:rPr>
          <w:b/>
          <w:sz w:val="40"/>
          <w:szCs w:val="40"/>
        </w:rPr>
        <w:t>2</w:t>
      </w:r>
      <w:r w:rsidR="00007352" w:rsidRPr="00E67387">
        <w:rPr>
          <w:b/>
          <w:sz w:val="40"/>
          <w:szCs w:val="40"/>
        </w:rPr>
        <w:t>9</w:t>
      </w:r>
      <w:r w:rsidR="00CB6B64" w:rsidRPr="00E67387">
        <w:rPr>
          <w:b/>
          <w:sz w:val="40"/>
          <w:szCs w:val="40"/>
        </w:rPr>
        <w:t>.</w:t>
      </w:r>
      <w:r w:rsidR="00FA6219" w:rsidRPr="00E67387">
        <w:rPr>
          <w:b/>
          <w:sz w:val="40"/>
          <w:szCs w:val="40"/>
          <w:lang w:val="en-US"/>
        </w:rPr>
        <w:t>1</w:t>
      </w:r>
      <w:r w:rsidR="00A25D85" w:rsidRPr="00E67387">
        <w:rPr>
          <w:b/>
          <w:sz w:val="40"/>
          <w:szCs w:val="40"/>
        </w:rPr>
        <w:t>2</w:t>
      </w:r>
      <w:r w:rsidR="000214CF" w:rsidRPr="00E67387">
        <w:rPr>
          <w:b/>
          <w:sz w:val="40"/>
          <w:szCs w:val="40"/>
        </w:rPr>
        <w:t>.</w:t>
      </w:r>
      <w:r w:rsidR="007D6FE5" w:rsidRPr="00E67387">
        <w:rPr>
          <w:b/>
          <w:sz w:val="40"/>
          <w:szCs w:val="40"/>
        </w:rPr>
        <w:t>20</w:t>
      </w:r>
      <w:r w:rsidR="00EB57E7" w:rsidRPr="00E67387">
        <w:rPr>
          <w:b/>
          <w:sz w:val="40"/>
          <w:szCs w:val="40"/>
        </w:rPr>
        <w:t>2</w:t>
      </w:r>
      <w:r w:rsidR="00C8666E" w:rsidRPr="00E67387">
        <w:rPr>
          <w:b/>
          <w:sz w:val="40"/>
          <w:szCs w:val="40"/>
        </w:rPr>
        <w:t>5</w:t>
      </w:r>
      <w:r w:rsidR="00C70A20" w:rsidRPr="00E67387">
        <w:rPr>
          <w:b/>
          <w:sz w:val="40"/>
          <w:szCs w:val="40"/>
        </w:rPr>
        <w:t xml:space="preserve"> г</w:t>
      </w:r>
      <w:r w:rsidR="007D6FE5" w:rsidRPr="00E67387">
        <w:rPr>
          <w:b/>
          <w:sz w:val="40"/>
          <w:szCs w:val="40"/>
        </w:rPr>
        <w:t>.</w:t>
      </w:r>
    </w:p>
    <w:p w14:paraId="651D5D84" w14:textId="77777777" w:rsidR="007D6FE5" w:rsidRPr="00E67387" w:rsidRDefault="007D6FE5" w:rsidP="000C1A46">
      <w:pPr>
        <w:jc w:val="center"/>
        <w:rPr>
          <w:b/>
          <w:sz w:val="40"/>
          <w:szCs w:val="40"/>
        </w:rPr>
      </w:pPr>
    </w:p>
    <w:p w14:paraId="3299871E" w14:textId="77777777" w:rsidR="00C16C6D" w:rsidRPr="00E67387" w:rsidRDefault="00C16C6D" w:rsidP="000C1A46">
      <w:pPr>
        <w:jc w:val="center"/>
        <w:rPr>
          <w:b/>
          <w:sz w:val="40"/>
          <w:szCs w:val="40"/>
        </w:rPr>
      </w:pPr>
    </w:p>
    <w:p w14:paraId="46E14E88" w14:textId="77777777" w:rsidR="00C70A20" w:rsidRPr="00E67387" w:rsidRDefault="00C70A20" w:rsidP="000C1A46">
      <w:pPr>
        <w:jc w:val="center"/>
        <w:rPr>
          <w:b/>
          <w:sz w:val="40"/>
          <w:szCs w:val="40"/>
        </w:rPr>
      </w:pPr>
    </w:p>
    <w:p w14:paraId="4C8E9FEE" w14:textId="77777777" w:rsidR="00C70A20" w:rsidRPr="00E67387" w:rsidRDefault="00C70A20" w:rsidP="000C1A46">
      <w:pPr>
        <w:jc w:val="center"/>
      </w:pPr>
    </w:p>
    <w:p w14:paraId="169A5637" w14:textId="77777777" w:rsidR="00CB76D2" w:rsidRPr="00E67387" w:rsidRDefault="00CB76D2" w:rsidP="000C1A46">
      <w:pPr>
        <w:jc w:val="center"/>
        <w:rPr>
          <w:b/>
          <w:sz w:val="40"/>
          <w:szCs w:val="40"/>
        </w:rPr>
      </w:pPr>
    </w:p>
    <w:p w14:paraId="39EA2CE9" w14:textId="77777777" w:rsidR="009D66A1" w:rsidRPr="00E67387" w:rsidRDefault="009B23FE" w:rsidP="009B23FE">
      <w:pPr>
        <w:pStyle w:val="10"/>
        <w:jc w:val="center"/>
      </w:pPr>
      <w:r w:rsidRPr="00E67387">
        <w:br w:type="page"/>
      </w:r>
      <w:bookmarkStart w:id="5" w:name="_Toc396864626"/>
      <w:bookmarkStart w:id="6" w:name="_Toc217888717"/>
      <w:r w:rsidR="009D79CC" w:rsidRPr="00E67387">
        <w:lastRenderedPageBreak/>
        <w:t>Те</w:t>
      </w:r>
      <w:r w:rsidR="009D66A1" w:rsidRPr="00E67387">
        <w:t>мы</w:t>
      </w:r>
      <w:r w:rsidR="009D66A1" w:rsidRPr="00E67387">
        <w:rPr>
          <w:rFonts w:ascii="Arial Rounded MT Bold" w:hAnsi="Arial Rounded MT Bold"/>
        </w:rPr>
        <w:t xml:space="preserve"> </w:t>
      </w:r>
      <w:r w:rsidR="009D66A1" w:rsidRPr="00E67387">
        <w:t>дня</w:t>
      </w:r>
      <w:bookmarkEnd w:id="5"/>
      <w:bookmarkEnd w:id="6"/>
    </w:p>
    <w:p w14:paraId="67C9B192" w14:textId="69CB2F89" w:rsidR="00A1463C" w:rsidRDefault="00EF1AF7" w:rsidP="00676D5F">
      <w:pPr>
        <w:numPr>
          <w:ilvl w:val="0"/>
          <w:numId w:val="25"/>
        </w:numPr>
        <w:rPr>
          <w:i/>
        </w:rPr>
      </w:pPr>
      <w:r w:rsidRPr="00E67387">
        <w:rPr>
          <w:i/>
        </w:rPr>
        <w:t xml:space="preserve">В РФ надо формировать условия для привлечения средств пенсионных фондов для инвестиций по аналогии с другими странами, считает глава </w:t>
      </w:r>
      <w:r w:rsidR="0055303E">
        <w:rPr>
          <w:i/>
        </w:rPr>
        <w:t>«</w:t>
      </w:r>
      <w:r w:rsidRPr="00E67387">
        <w:rPr>
          <w:i/>
        </w:rPr>
        <w:t>Интерроса</w:t>
      </w:r>
      <w:r w:rsidR="0055303E">
        <w:rPr>
          <w:i/>
        </w:rPr>
        <w:t>»</w:t>
      </w:r>
      <w:r w:rsidRPr="00E67387">
        <w:rPr>
          <w:i/>
        </w:rPr>
        <w:t xml:space="preserve">, президент </w:t>
      </w:r>
      <w:r w:rsidR="0055303E">
        <w:rPr>
          <w:i/>
        </w:rPr>
        <w:t>«</w:t>
      </w:r>
      <w:r w:rsidRPr="00E67387">
        <w:rPr>
          <w:i/>
        </w:rPr>
        <w:t>Норникеля</w:t>
      </w:r>
      <w:r w:rsidR="0055303E">
        <w:rPr>
          <w:i/>
        </w:rPr>
        <w:t>»</w:t>
      </w:r>
      <w:r w:rsidRPr="00E67387">
        <w:rPr>
          <w:i/>
        </w:rPr>
        <w:t xml:space="preserve"> Владимир Потанин. Глава </w:t>
      </w:r>
      <w:r w:rsidR="0055303E">
        <w:rPr>
          <w:i/>
        </w:rPr>
        <w:t>«</w:t>
      </w:r>
      <w:r w:rsidRPr="00E67387">
        <w:rPr>
          <w:i/>
        </w:rPr>
        <w:t>Интерроса</w:t>
      </w:r>
      <w:r w:rsidR="0055303E">
        <w:rPr>
          <w:i/>
        </w:rPr>
        <w:t>»</w:t>
      </w:r>
      <w:r w:rsidRPr="00E67387">
        <w:rPr>
          <w:i/>
        </w:rPr>
        <w:t xml:space="preserve"> добавил, что с начала 2000 годов система негосударственных пенсионных фондов в РФ начинала развиваться, однако затем упор был сделан на государственное пенсионное обеспечение, </w:t>
      </w:r>
      <w:hyperlink w:anchor="ф1" w:history="1">
        <w:r w:rsidRPr="00E67387">
          <w:rPr>
            <w:rStyle w:val="a3"/>
            <w:i/>
          </w:rPr>
          <w:t>передает ТАСС</w:t>
        </w:r>
      </w:hyperlink>
    </w:p>
    <w:p w14:paraId="79E9F6FE" w14:textId="66123E37" w:rsidR="004011CA" w:rsidRPr="00E67387" w:rsidRDefault="0055303E" w:rsidP="00676D5F">
      <w:pPr>
        <w:numPr>
          <w:ilvl w:val="0"/>
          <w:numId w:val="25"/>
        </w:numPr>
        <w:rPr>
          <w:i/>
        </w:rPr>
      </w:pPr>
      <w:r>
        <w:rPr>
          <w:i/>
        </w:rPr>
        <w:t>«</w:t>
      </w:r>
      <w:r w:rsidR="004011CA" w:rsidRPr="004011CA">
        <w:rPr>
          <w:i/>
        </w:rPr>
        <w:t>Национальное рейтинговое агентство</w:t>
      </w:r>
      <w:r>
        <w:rPr>
          <w:i/>
        </w:rPr>
        <w:t>»</w:t>
      </w:r>
      <w:r w:rsidR="004011CA" w:rsidRPr="004011CA">
        <w:rPr>
          <w:i/>
        </w:rPr>
        <w:t xml:space="preserve"> (НРА) подтвердило рейтинг надежности и качества услуг АО </w:t>
      </w:r>
      <w:r>
        <w:rPr>
          <w:i/>
        </w:rPr>
        <w:t>«</w:t>
      </w:r>
      <w:r w:rsidR="004011CA" w:rsidRPr="004011CA">
        <w:rPr>
          <w:i/>
        </w:rPr>
        <w:t>НПФ Эволюция</w:t>
      </w:r>
      <w:r>
        <w:rPr>
          <w:i/>
        </w:rPr>
        <w:t>»</w:t>
      </w:r>
      <w:r w:rsidR="004011CA" w:rsidRPr="004011CA">
        <w:rPr>
          <w:i/>
        </w:rPr>
        <w:t xml:space="preserve"> по национальной рейтинговой шкале негосударственных пенсионных фондов на уровне </w:t>
      </w:r>
      <w:r>
        <w:rPr>
          <w:i/>
        </w:rPr>
        <w:t>«</w:t>
      </w:r>
      <w:r w:rsidR="004011CA" w:rsidRPr="004011CA">
        <w:rPr>
          <w:i/>
        </w:rPr>
        <w:t xml:space="preserve">ААА ru.pf </w:t>
      </w:r>
      <w:r>
        <w:rPr>
          <w:i/>
        </w:rPr>
        <w:t>«</w:t>
      </w:r>
      <w:r w:rsidR="004011CA" w:rsidRPr="004011CA">
        <w:rPr>
          <w:i/>
        </w:rPr>
        <w:t xml:space="preserve"> со стабильным прогнозом. Это уже седьмая наивысшая оценка от НРА, которую фонд получил, начиная с первого присвоения в 2019 году</w:t>
      </w:r>
      <w:r w:rsidR="004011CA">
        <w:rPr>
          <w:i/>
        </w:rPr>
        <w:t xml:space="preserve">, </w:t>
      </w:r>
      <w:hyperlink w:anchor="ф8" w:history="1">
        <w:r w:rsidR="004011CA" w:rsidRPr="004011CA">
          <w:rPr>
            <w:rStyle w:val="a3"/>
            <w:i/>
          </w:rPr>
          <w:t>информирует ТАСС</w:t>
        </w:r>
      </w:hyperlink>
    </w:p>
    <w:p w14:paraId="39633F36" w14:textId="3B854E27" w:rsidR="00EF1AF7" w:rsidRPr="005C00BC" w:rsidRDefault="00EF1AF7" w:rsidP="00676D5F">
      <w:pPr>
        <w:numPr>
          <w:ilvl w:val="0"/>
          <w:numId w:val="25"/>
        </w:numPr>
        <w:rPr>
          <w:i/>
        </w:rPr>
      </w:pPr>
      <w:r w:rsidRPr="00E67387">
        <w:rPr>
          <w:i/>
        </w:rPr>
        <w:t xml:space="preserve">По данным ЦБ за девять месяцев 2025 года, российские НПФ увеличили пенсионные накопления своих клиентов в среднем на 9,7%, что соответствует 13,1% годовых. По историческим меркам это много — рекорд как минимум за последние 13 лет. При этом в разных фондах доходность сильно различается. У лидеров она почти 30% годовых, а у отстающих — около 8%. </w:t>
      </w:r>
      <w:hyperlink w:anchor="ф2" w:history="1">
        <w:r w:rsidR="0055303E">
          <w:rPr>
            <w:rStyle w:val="a3"/>
            <w:i/>
          </w:rPr>
          <w:t>«</w:t>
        </w:r>
        <w:r w:rsidRPr="00E67387">
          <w:rPr>
            <w:rStyle w:val="a3"/>
            <w:i/>
          </w:rPr>
          <w:t>Т—Ж</w:t>
        </w:r>
        <w:r w:rsidR="0055303E">
          <w:rPr>
            <w:rStyle w:val="a3"/>
            <w:i/>
          </w:rPr>
          <w:t>»</w:t>
        </w:r>
        <w:r w:rsidRPr="00E67387">
          <w:rPr>
            <w:rStyle w:val="a3"/>
            <w:i/>
          </w:rPr>
          <w:t xml:space="preserve"> проанализировал</w:t>
        </w:r>
      </w:hyperlink>
      <w:r w:rsidRPr="00E67387">
        <w:rPr>
          <w:i/>
        </w:rPr>
        <w:t xml:space="preserve"> статистику регулятора, собрали рейтинги фондов и выяснили, от чего зависит их доходность</w:t>
      </w:r>
    </w:p>
    <w:p w14:paraId="1152D195" w14:textId="7E5CA2B5" w:rsidR="005C00BC" w:rsidRPr="00F5101C" w:rsidRDefault="005C00BC" w:rsidP="00676D5F">
      <w:pPr>
        <w:numPr>
          <w:ilvl w:val="0"/>
          <w:numId w:val="25"/>
        </w:numPr>
        <w:rPr>
          <w:i/>
        </w:rPr>
      </w:pPr>
      <w:r w:rsidRPr="005C00BC">
        <w:rPr>
          <w:i/>
        </w:rPr>
        <w:t xml:space="preserve">Программа долгосрочных сбережений - достойная альтернатива вкладам для накопления средств на длинном горизонте, в том числе, на собственную пенсию, </w:t>
      </w:r>
      <w:hyperlink w:anchor="_ПРАЙМ,_29.12.2025,_Россиянам" w:history="1">
        <w:r w:rsidRPr="005C00BC">
          <w:rPr>
            <w:rStyle w:val="a3"/>
            <w:i/>
          </w:rPr>
          <w:t>рассказал агентству "Прайм"</w:t>
        </w:r>
      </w:hyperlink>
      <w:r w:rsidRPr="005C00BC">
        <w:rPr>
          <w:i/>
        </w:rPr>
        <w:t xml:space="preserve"> президент Национальной ассоциации негосударственных пенсионных фондов (НАПФ) Сергей Беляков.</w:t>
      </w:r>
    </w:p>
    <w:p w14:paraId="7B69FF21" w14:textId="2153E714" w:rsidR="00F5101C" w:rsidRPr="00F5101C" w:rsidRDefault="00F5101C" w:rsidP="00F5101C">
      <w:pPr>
        <w:numPr>
          <w:ilvl w:val="0"/>
          <w:numId w:val="25"/>
        </w:numPr>
        <w:rPr>
          <w:i/>
        </w:rPr>
      </w:pPr>
      <w:r w:rsidRPr="00F5101C">
        <w:rPr>
          <w:i/>
        </w:rPr>
        <w:t xml:space="preserve">Инструменты накопительного страхования жизни (НСЖ) и программы долгосрочных сбережений (ПДС) становятся все более востребованными для накоплений. За последние полгода их доля в сбережениях россиян выросла более чем в два раза. Об этом свидетельствуют данные экспертов онлайн-платформы «Инссмарт». Если еще полгода назад структура продаж выглядела следующим образом: 85% — вклады, 5% — НСЖ, 10% — ПДС, то сейчас картина иная. Среди накопительных продуктов доля вкладов снизилась до 65%, в то время как НСЖ занимает 7%, а ПДС — 28%, </w:t>
      </w:r>
      <w:hyperlink w:anchor="_Конкурент,_29.12.2025,_Вклады" w:history="1">
        <w:r w:rsidRPr="00F5101C">
          <w:rPr>
            <w:rStyle w:val="a3"/>
            <w:i/>
          </w:rPr>
          <w:t>сообщает Конкурент</w:t>
        </w:r>
      </w:hyperlink>
    </w:p>
    <w:p w14:paraId="10566E6E" w14:textId="1F39A460" w:rsidR="00EF1AF7" w:rsidRPr="00E67387" w:rsidRDefault="00EF1AF7" w:rsidP="00676D5F">
      <w:pPr>
        <w:numPr>
          <w:ilvl w:val="0"/>
          <w:numId w:val="25"/>
        </w:numPr>
        <w:rPr>
          <w:i/>
        </w:rPr>
      </w:pPr>
      <w:r w:rsidRPr="00E67387">
        <w:rPr>
          <w:i/>
        </w:rPr>
        <w:t xml:space="preserve">Россиянам напомнили про программу долгосрочных сбережений (ПДС) — это способ копить на специальном счете в негосударственном пенсионном фонде (НПФ), а государство при выполнении условий доплачивает деньги сверху, а деньги при этом защищены страхованием, сообщил канал </w:t>
      </w:r>
      <w:r w:rsidR="0055303E">
        <w:rPr>
          <w:i/>
        </w:rPr>
        <w:t>«</w:t>
      </w:r>
      <w:r w:rsidRPr="00E67387">
        <w:rPr>
          <w:i/>
        </w:rPr>
        <w:t>Объясняем.рф</w:t>
      </w:r>
      <w:r w:rsidR="0055303E">
        <w:rPr>
          <w:i/>
        </w:rPr>
        <w:t>»</w:t>
      </w:r>
      <w:r w:rsidRPr="00E67387">
        <w:rPr>
          <w:i/>
        </w:rPr>
        <w:t xml:space="preserve"> в Max. Главная причина открыть ПДС в 2025 году — софинансирование. Государство может пополнять счет в течение 10 лет, а размер доплаты зависит от официального дохода человека</w:t>
      </w:r>
      <w:r w:rsidR="00852C39" w:rsidRPr="00E67387">
        <w:rPr>
          <w:i/>
        </w:rPr>
        <w:t xml:space="preserve">, </w:t>
      </w:r>
      <w:hyperlink w:anchor="ф3" w:history="1">
        <w:r w:rsidR="00852C39" w:rsidRPr="00E67387">
          <w:rPr>
            <w:rStyle w:val="a3"/>
            <w:i/>
          </w:rPr>
          <w:t>пишет</w:t>
        </w:r>
        <w:r w:rsidRPr="00E67387">
          <w:rPr>
            <w:rStyle w:val="a3"/>
            <w:i/>
          </w:rPr>
          <w:t xml:space="preserve"> Regions.ru</w:t>
        </w:r>
      </w:hyperlink>
    </w:p>
    <w:p w14:paraId="3CB7D882" w14:textId="5F65AA3C" w:rsidR="00C476E2" w:rsidRPr="00E67387" w:rsidRDefault="00C476E2" w:rsidP="00676D5F">
      <w:pPr>
        <w:numPr>
          <w:ilvl w:val="0"/>
          <w:numId w:val="25"/>
        </w:numPr>
        <w:rPr>
          <w:i/>
        </w:rPr>
      </w:pPr>
      <w:r w:rsidRPr="00E67387">
        <w:rPr>
          <w:i/>
        </w:rPr>
        <w:t xml:space="preserve">Рязанцы используют возможности Программы долгосрочных сбережений и с помощью этого инструмента активно копят на будущую пенсию. За 10 месяцев 2025 года почти 46 тысяч жителей региона вступили в Программу долгосрочных сбережений. По новым договорам клиенты внесли в негосударственные </w:t>
      </w:r>
      <w:r w:rsidRPr="00E67387">
        <w:rPr>
          <w:i/>
        </w:rPr>
        <w:lastRenderedPageBreak/>
        <w:t>пенсионные фонды 1,2 млрд рублей. Всего же с начала действия программы рязанцы перечислили 3,2 млрд рублей</w:t>
      </w:r>
      <w:r w:rsidR="00E67387" w:rsidRPr="00E67387">
        <w:rPr>
          <w:i/>
        </w:rPr>
        <w:t xml:space="preserve">, </w:t>
      </w:r>
      <w:hyperlink w:anchor="ф4" w:history="1">
        <w:r w:rsidR="00E67387" w:rsidRPr="00E67387">
          <w:rPr>
            <w:rStyle w:val="a3"/>
            <w:i/>
          </w:rPr>
          <w:t xml:space="preserve">сообщают </w:t>
        </w:r>
        <w:r w:rsidR="0055303E">
          <w:rPr>
            <w:rStyle w:val="a3"/>
            <w:i/>
          </w:rPr>
          <w:t>«</w:t>
        </w:r>
        <w:r w:rsidR="00E67387" w:rsidRPr="00E67387">
          <w:rPr>
            <w:rStyle w:val="a3"/>
            <w:i/>
          </w:rPr>
          <w:t>Рязанские ведомости</w:t>
        </w:r>
        <w:r w:rsidR="0055303E">
          <w:rPr>
            <w:rStyle w:val="a3"/>
            <w:i/>
          </w:rPr>
          <w:t>»</w:t>
        </w:r>
      </w:hyperlink>
    </w:p>
    <w:p w14:paraId="015525CC" w14:textId="4E2C12FE" w:rsidR="00EF1AF7" w:rsidRPr="00E67387" w:rsidRDefault="00852C39" w:rsidP="00676D5F">
      <w:pPr>
        <w:numPr>
          <w:ilvl w:val="0"/>
          <w:numId w:val="25"/>
        </w:numPr>
        <w:rPr>
          <w:i/>
        </w:rPr>
      </w:pPr>
      <w:r w:rsidRPr="00E67387">
        <w:rPr>
          <w:i/>
        </w:rPr>
        <w:t xml:space="preserve">По данным на 1 декабря 2025 г., более 235 тыс. жителей Самарской области проявили значительный интерес к Программе долгосрочных сбережений (ПДС). Общий объем взносов составил 11,7 млрд рублей. Участниками программы стали 7,5% жителей региона — показатель, свидетельствующий о растущем доверии к финансовым инструментам накопления, </w:t>
      </w:r>
      <w:hyperlink w:anchor="ф5" w:history="1">
        <w:r w:rsidRPr="00E67387">
          <w:rPr>
            <w:rStyle w:val="a3"/>
            <w:i/>
          </w:rPr>
          <w:t xml:space="preserve">информирует </w:t>
        </w:r>
        <w:r w:rsidR="0055303E">
          <w:rPr>
            <w:rStyle w:val="a3"/>
            <w:i/>
          </w:rPr>
          <w:t>«</w:t>
        </w:r>
        <w:r w:rsidRPr="00E67387">
          <w:rPr>
            <w:rStyle w:val="a3"/>
            <w:i/>
          </w:rPr>
          <w:t>Волга Ньюс</w:t>
        </w:r>
        <w:r w:rsidR="0055303E">
          <w:rPr>
            <w:rStyle w:val="a3"/>
            <w:i/>
          </w:rPr>
          <w:t>»</w:t>
        </w:r>
      </w:hyperlink>
    </w:p>
    <w:p w14:paraId="295810C6" w14:textId="592EBA71" w:rsidR="00852C39" w:rsidRPr="00E67387" w:rsidRDefault="00C476E2" w:rsidP="00676D5F">
      <w:pPr>
        <w:numPr>
          <w:ilvl w:val="0"/>
          <w:numId w:val="25"/>
        </w:numPr>
        <w:rPr>
          <w:i/>
        </w:rPr>
      </w:pPr>
      <w:r w:rsidRPr="00E67387">
        <w:rPr>
          <w:i/>
        </w:rPr>
        <w:t xml:space="preserve">В 2025 году договоры по Программе долгосрочных сбережений заключили со СберНПФ 140 тысяч жителей Нижегородской области. Это на 133% больше, чем в прошлом году, когда число договоров составило 60 тыс. В этом году в программу долгосрочных сбережений от жителей Нижегородской области в СберНПФ поступило 6,9 млрд рублей. Из них 4,8 млрд пришлось на новые взносы, а 2,1 млрд — на заявленные к переводу средства накопительной пенсии, </w:t>
      </w:r>
      <w:hyperlink w:anchor="ф6" w:history="1">
        <w:r w:rsidRPr="00E67387">
          <w:rPr>
            <w:rStyle w:val="a3"/>
            <w:i/>
          </w:rPr>
          <w:t xml:space="preserve">передает </w:t>
        </w:r>
        <w:r w:rsidR="0055303E">
          <w:rPr>
            <w:rStyle w:val="a3"/>
            <w:i/>
          </w:rPr>
          <w:t>«</w:t>
        </w:r>
        <w:r w:rsidRPr="00E67387">
          <w:rPr>
            <w:rStyle w:val="a3"/>
            <w:i/>
          </w:rPr>
          <w:t>Бизнес News</w:t>
        </w:r>
        <w:r w:rsidR="0055303E">
          <w:rPr>
            <w:rStyle w:val="a3"/>
            <w:i/>
          </w:rPr>
          <w:t>»</w:t>
        </w:r>
      </w:hyperlink>
    </w:p>
    <w:p w14:paraId="3A1AE758" w14:textId="00419CC7" w:rsidR="00C476E2" w:rsidRPr="00E67387" w:rsidRDefault="00C476E2" w:rsidP="00676D5F">
      <w:pPr>
        <w:numPr>
          <w:ilvl w:val="0"/>
          <w:numId w:val="25"/>
        </w:numPr>
        <w:rPr>
          <w:i/>
        </w:rPr>
      </w:pPr>
      <w:r w:rsidRPr="00E67387">
        <w:rPr>
          <w:i/>
        </w:rPr>
        <w:t xml:space="preserve">Изменение размера пенсионного обеспечения является важным вопросом социальной защиты населения. Каждый год Правительство России принимает меры по увеличению размеров пенсионных выплат, обеспечивая поддержку пенсионеров и адаптируя систему к новым экономическим реалиям. Как изменятся пенсии в 2026 году, точные даты, категории получателей, на сколько процентов вырастут страховые, социальные и военные пенсии, какие доплаты положены - </w:t>
      </w:r>
      <w:hyperlink w:anchor="ф7" w:history="1">
        <w:r w:rsidRPr="00E67387">
          <w:rPr>
            <w:rStyle w:val="a3"/>
            <w:i/>
          </w:rPr>
          <w:t>в материале РИА Новости</w:t>
        </w:r>
      </w:hyperlink>
    </w:p>
    <w:p w14:paraId="161FE9FE" w14:textId="77777777" w:rsidR="00940029" w:rsidRPr="00E67387" w:rsidRDefault="009D79CC" w:rsidP="00940029">
      <w:pPr>
        <w:pStyle w:val="10"/>
        <w:jc w:val="center"/>
      </w:pPr>
      <w:bookmarkStart w:id="7" w:name="_Toc173015209"/>
      <w:bookmarkStart w:id="8" w:name="_Toc217888718"/>
      <w:r w:rsidRPr="00E67387">
        <w:t>Ци</w:t>
      </w:r>
      <w:r w:rsidR="00940029" w:rsidRPr="00E67387">
        <w:t>таты дня</w:t>
      </w:r>
      <w:bookmarkEnd w:id="7"/>
      <w:bookmarkEnd w:id="8"/>
    </w:p>
    <w:p w14:paraId="616085AB" w14:textId="37730129" w:rsidR="00676D5F" w:rsidRDefault="00014D53" w:rsidP="003B3BAA">
      <w:pPr>
        <w:numPr>
          <w:ilvl w:val="0"/>
          <w:numId w:val="27"/>
        </w:numPr>
        <w:rPr>
          <w:i/>
        </w:rPr>
      </w:pPr>
      <w:r w:rsidRPr="00E67387">
        <w:rPr>
          <w:i/>
        </w:rPr>
        <w:t>Владимир Потанин</w:t>
      </w:r>
      <w:r>
        <w:rPr>
          <w:i/>
        </w:rPr>
        <w:t>,</w:t>
      </w:r>
      <w:r w:rsidRPr="00014D53">
        <w:rPr>
          <w:i/>
        </w:rPr>
        <w:t xml:space="preserve"> </w:t>
      </w:r>
      <w:r w:rsidRPr="00E67387">
        <w:rPr>
          <w:i/>
        </w:rPr>
        <w:t xml:space="preserve">президент </w:t>
      </w:r>
      <w:r w:rsidR="0055303E">
        <w:rPr>
          <w:i/>
        </w:rPr>
        <w:t>«</w:t>
      </w:r>
      <w:r w:rsidRPr="00E67387">
        <w:rPr>
          <w:i/>
        </w:rPr>
        <w:t>Норникеля</w:t>
      </w:r>
      <w:r w:rsidR="0055303E">
        <w:rPr>
          <w:i/>
        </w:rPr>
        <w:t>»</w:t>
      </w:r>
      <w:r>
        <w:rPr>
          <w:i/>
        </w:rPr>
        <w:t>,</w:t>
      </w:r>
      <w:r w:rsidRPr="00E67387">
        <w:rPr>
          <w:i/>
        </w:rPr>
        <w:t xml:space="preserve"> глава </w:t>
      </w:r>
      <w:r w:rsidR="0055303E">
        <w:rPr>
          <w:i/>
        </w:rPr>
        <w:t>«</w:t>
      </w:r>
      <w:r w:rsidRPr="00E67387">
        <w:rPr>
          <w:i/>
        </w:rPr>
        <w:t>Интерроса</w:t>
      </w:r>
      <w:r w:rsidR="0055303E">
        <w:rPr>
          <w:i/>
        </w:rPr>
        <w:t>»</w:t>
      </w:r>
      <w:r>
        <w:rPr>
          <w:i/>
        </w:rPr>
        <w:t>:</w:t>
      </w:r>
      <w:r w:rsidRPr="00E67387">
        <w:rPr>
          <w:i/>
        </w:rPr>
        <w:t xml:space="preserve"> </w:t>
      </w:r>
      <w:r w:rsidR="0055303E">
        <w:rPr>
          <w:i/>
        </w:rPr>
        <w:t>«</w:t>
      </w:r>
      <w:r w:rsidRPr="00014D53">
        <w:rPr>
          <w:i/>
        </w:rPr>
        <w:t>В нашей экономике источников долгосрочного финансирования не так много: в основном это государство и в основном это крупные инвесторы, крупные компании, крупные банки. А такие инструменты, как средства пенсионных фондов или средства страховых компаний, которые были такими серьезными драйверами развития фондового рынка в других странах - у нас пока такой источник не сформирован</w:t>
      </w:r>
      <w:r w:rsidR="0055303E">
        <w:rPr>
          <w:i/>
        </w:rPr>
        <w:t>»</w:t>
      </w:r>
    </w:p>
    <w:p w14:paraId="177F1F9F" w14:textId="1C334DB9" w:rsidR="00014D53" w:rsidRDefault="00014D53" w:rsidP="003B3BAA">
      <w:pPr>
        <w:numPr>
          <w:ilvl w:val="0"/>
          <w:numId w:val="27"/>
        </w:numPr>
        <w:rPr>
          <w:i/>
        </w:rPr>
      </w:pPr>
      <w:r w:rsidRPr="00E67387">
        <w:rPr>
          <w:i/>
        </w:rPr>
        <w:t>Владимир Потанин</w:t>
      </w:r>
      <w:r>
        <w:rPr>
          <w:i/>
        </w:rPr>
        <w:t>,</w:t>
      </w:r>
      <w:r w:rsidRPr="00014D53">
        <w:rPr>
          <w:i/>
        </w:rPr>
        <w:t xml:space="preserve"> </w:t>
      </w:r>
      <w:r w:rsidRPr="00E67387">
        <w:rPr>
          <w:i/>
        </w:rPr>
        <w:t xml:space="preserve">президент </w:t>
      </w:r>
      <w:r w:rsidR="0055303E">
        <w:rPr>
          <w:i/>
        </w:rPr>
        <w:t>«</w:t>
      </w:r>
      <w:r w:rsidRPr="00E67387">
        <w:rPr>
          <w:i/>
        </w:rPr>
        <w:t>Норникеля</w:t>
      </w:r>
      <w:r w:rsidR="0055303E">
        <w:rPr>
          <w:i/>
        </w:rPr>
        <w:t>»</w:t>
      </w:r>
      <w:r>
        <w:rPr>
          <w:i/>
        </w:rPr>
        <w:t>,</w:t>
      </w:r>
      <w:r w:rsidRPr="00E67387">
        <w:rPr>
          <w:i/>
        </w:rPr>
        <w:t xml:space="preserve"> глава </w:t>
      </w:r>
      <w:r w:rsidR="0055303E">
        <w:rPr>
          <w:i/>
        </w:rPr>
        <w:t>«</w:t>
      </w:r>
      <w:r w:rsidRPr="00E67387">
        <w:rPr>
          <w:i/>
        </w:rPr>
        <w:t>Интерроса</w:t>
      </w:r>
      <w:r w:rsidR="0055303E">
        <w:rPr>
          <w:i/>
        </w:rPr>
        <w:t>»</w:t>
      </w:r>
      <w:r>
        <w:rPr>
          <w:i/>
        </w:rPr>
        <w:t>:</w:t>
      </w:r>
      <w:r w:rsidRPr="00E67387">
        <w:rPr>
          <w:i/>
        </w:rPr>
        <w:t xml:space="preserve"> </w:t>
      </w:r>
      <w:r w:rsidR="0055303E">
        <w:rPr>
          <w:i/>
        </w:rPr>
        <w:t>«</w:t>
      </w:r>
      <w:r w:rsidRPr="00014D53">
        <w:rPr>
          <w:i/>
        </w:rPr>
        <w:t>Сейчас мы возвращаемся опять к развитию негосударственного пенсионного обеспечения. Но вот эти несколько лет или полтора десятка лет, которые эти инструменты не развивались, они были упущены. И если бы этот весь период негосударственно</w:t>
      </w:r>
      <w:r w:rsidR="00B022D4">
        <w:rPr>
          <w:i/>
        </w:rPr>
        <w:t>е</w:t>
      </w:r>
      <w:r w:rsidRPr="00014D53">
        <w:rPr>
          <w:i/>
        </w:rPr>
        <w:t xml:space="preserve"> пенсионно</w:t>
      </w:r>
      <w:r w:rsidR="00B022D4">
        <w:rPr>
          <w:i/>
        </w:rPr>
        <w:t>е</w:t>
      </w:r>
      <w:r w:rsidRPr="00014D53">
        <w:rPr>
          <w:i/>
        </w:rPr>
        <w:t xml:space="preserve"> обеспечени</w:t>
      </w:r>
      <w:r w:rsidR="00B022D4">
        <w:rPr>
          <w:i/>
        </w:rPr>
        <w:t>е</w:t>
      </w:r>
      <w:r w:rsidRPr="00014D53">
        <w:rPr>
          <w:i/>
        </w:rPr>
        <w:t xml:space="preserve"> потихонечку бы развивалось, глядишь, оно сейчас бы уже имело бы и больший вес в системе долгосрочных инвестиций</w:t>
      </w:r>
      <w:r w:rsidR="0055303E">
        <w:rPr>
          <w:i/>
        </w:rPr>
        <w:t>»</w:t>
      </w:r>
    </w:p>
    <w:p w14:paraId="16F8BEC7" w14:textId="1731F20F" w:rsidR="00883D06" w:rsidRPr="00EA39C7" w:rsidRDefault="00883D06" w:rsidP="003B3BAA">
      <w:pPr>
        <w:numPr>
          <w:ilvl w:val="0"/>
          <w:numId w:val="27"/>
        </w:numPr>
        <w:rPr>
          <w:i/>
        </w:rPr>
      </w:pPr>
      <w:r w:rsidRPr="00883D06">
        <w:rPr>
          <w:i/>
        </w:rPr>
        <w:t>Сергей Беляков</w:t>
      </w:r>
      <w:r>
        <w:rPr>
          <w:i/>
        </w:rPr>
        <w:t xml:space="preserve">, президент НАПФ: </w:t>
      </w:r>
      <w:r w:rsidR="0055303E">
        <w:rPr>
          <w:i/>
        </w:rPr>
        <w:t>«</w:t>
      </w:r>
      <w:r w:rsidRPr="00883D06">
        <w:rPr>
          <w:i/>
        </w:rPr>
        <w:t xml:space="preserve">В 2025 году на фоне ожидания снижения ключевой ставки НПФ наращивали долю вложений в акции высококлассных российских эмитентов в ожидании повышения их котировок. Увеличение инвестиций в </w:t>
      </w:r>
      <w:r w:rsidR="0055303E">
        <w:rPr>
          <w:i/>
        </w:rPr>
        <w:t>«</w:t>
      </w:r>
      <w:r w:rsidRPr="00883D06">
        <w:rPr>
          <w:i/>
        </w:rPr>
        <w:t>голубые фишки</w:t>
      </w:r>
      <w:r w:rsidR="0055303E">
        <w:rPr>
          <w:i/>
        </w:rPr>
        <w:t>»</w:t>
      </w:r>
      <w:r w:rsidRPr="00883D06">
        <w:rPr>
          <w:i/>
        </w:rPr>
        <w:t xml:space="preserve"> со стабильной бизнес-моделью позволило нарастить долю акций в портфелях отдельных НПФ до 12% и выше. Вложения в акции за год увеличились на 120,1 млрд рублей. Вместе с тем сохраняющиеся </w:t>
      </w:r>
      <w:r w:rsidRPr="00883D06">
        <w:rPr>
          <w:i/>
        </w:rPr>
        <w:lastRenderedPageBreak/>
        <w:t>высокие риски и неопределенность требуют от НПФ повышенного внимания к выбору объектов инвестирования и взвешенного подхода к формированию портфеля</w:t>
      </w:r>
      <w:r w:rsidR="0055303E">
        <w:rPr>
          <w:i/>
        </w:rPr>
        <w:t>»</w:t>
      </w:r>
    </w:p>
    <w:p w14:paraId="4A22B0FA" w14:textId="7B012298" w:rsidR="00EA39C7" w:rsidRPr="00EA39C7" w:rsidRDefault="00EA39C7" w:rsidP="00EA39C7">
      <w:pPr>
        <w:numPr>
          <w:ilvl w:val="0"/>
          <w:numId w:val="27"/>
        </w:numPr>
        <w:rPr>
          <w:i/>
        </w:rPr>
      </w:pPr>
      <w:r>
        <w:rPr>
          <w:i/>
        </w:rPr>
        <w:t>Сергей Беляков</w:t>
      </w:r>
      <w:r w:rsidRPr="00EA39C7">
        <w:rPr>
          <w:i/>
        </w:rPr>
        <w:t xml:space="preserve">, </w:t>
      </w:r>
      <w:r>
        <w:rPr>
          <w:i/>
        </w:rPr>
        <w:t>президент НАПФ</w:t>
      </w:r>
      <w:r w:rsidRPr="00EA39C7">
        <w:rPr>
          <w:i/>
        </w:rPr>
        <w:t xml:space="preserve">: </w:t>
      </w:r>
      <w:r>
        <w:rPr>
          <w:i/>
        </w:rPr>
        <w:t>«</w:t>
      </w:r>
      <w:r w:rsidRPr="00EA39C7">
        <w:rPr>
          <w:i/>
        </w:rPr>
        <w:t>Заложенные в нее [</w:t>
      </w:r>
      <w:r>
        <w:rPr>
          <w:i/>
        </w:rPr>
        <w:t>ПДС</w:t>
      </w:r>
      <w:r w:rsidRPr="00EA39C7">
        <w:rPr>
          <w:i/>
        </w:rPr>
        <w:t>] стимулы, такие как софинансирование и налоговые льготы, позволяют гражданам получать хорошие показатели доходности на длинном горизонте. Прибавим к этому инвестдоход, который зарабатывают для участников операторы программы - НПФ, и получим дополнительную защиту от инфляции, позволяющую не беспокоиться об обесценивании денег</w:t>
      </w:r>
      <w:r>
        <w:rPr>
          <w:i/>
        </w:rPr>
        <w:t>»</w:t>
      </w:r>
    </w:p>
    <w:p w14:paraId="6BA6B97D" w14:textId="6173FF53" w:rsidR="00B022D4" w:rsidRPr="00E67387" w:rsidRDefault="00B022D4" w:rsidP="003B3BAA">
      <w:pPr>
        <w:numPr>
          <w:ilvl w:val="0"/>
          <w:numId w:val="27"/>
        </w:numPr>
        <w:rPr>
          <w:i/>
        </w:rPr>
      </w:pPr>
      <w:r w:rsidRPr="00B022D4">
        <w:rPr>
          <w:i/>
        </w:rPr>
        <w:t>Андрей Паранич, директор Национальной ассоциации специалистов финансового планирования</w:t>
      </w:r>
      <w:r>
        <w:rPr>
          <w:i/>
        </w:rPr>
        <w:t>:</w:t>
      </w:r>
      <w:r w:rsidRPr="00B022D4">
        <w:rPr>
          <w:i/>
        </w:rPr>
        <w:t xml:space="preserve"> </w:t>
      </w:r>
      <w:r w:rsidR="0055303E">
        <w:rPr>
          <w:i/>
        </w:rPr>
        <w:t>«</w:t>
      </w:r>
      <w:r w:rsidRPr="00B022D4">
        <w:rPr>
          <w:i/>
        </w:rPr>
        <w:t>Сейчас мы видим заметно более высокую доходность по ПДС по сравнению с программами обязательного пенсионного страхования. Вопрос в том, когда формировался инвестиционный портфель. Если пенсионный фонд сформировал его три года назад, у него доходность в районе 8—9% годовых, поскольку тогда были такие доходности по государственным облигациям, по облигациям крупных компаний. А новые портфели, которые формируются в рамках ПДС, создаются в условиях высоких ставок. И очевидно, что у них сейчас доходность гораздо интереснее, чем по старым портфелям</w:t>
      </w:r>
      <w:r w:rsidR="0055303E">
        <w:rPr>
          <w:i/>
        </w:rPr>
        <w:t>»</w:t>
      </w:r>
    </w:p>
    <w:p w14:paraId="5E36359E" w14:textId="77777777" w:rsidR="00A0290C" w:rsidRPr="00E67387" w:rsidRDefault="00A0290C" w:rsidP="009D66A1">
      <w:pPr>
        <w:pStyle w:val="a9"/>
        <w:rPr>
          <w:u w:val="single"/>
        </w:rPr>
      </w:pPr>
      <w:bookmarkStart w:id="9" w:name="_Toc246216357"/>
      <w:bookmarkStart w:id="10" w:name="_Toc246297404"/>
      <w:bookmarkStart w:id="11" w:name="_Toc246216257"/>
      <w:bookmarkStart w:id="12" w:name="_Toc226038294"/>
      <w:bookmarkStart w:id="13" w:name="_Toc245698447"/>
      <w:bookmarkStart w:id="14" w:name="_Toc245783070"/>
      <w:bookmarkStart w:id="15" w:name="_Toc245869107"/>
      <w:bookmarkStart w:id="16" w:name="_Toc246129443"/>
      <w:r w:rsidRPr="00E67387">
        <w:rPr>
          <w:u w:val="single"/>
        </w:rPr>
        <w:lastRenderedPageBreak/>
        <w:t>ОГЛАВЛЕНИЕ</w:t>
      </w:r>
    </w:p>
    <w:p w14:paraId="6B408A42" w14:textId="1F6AF178" w:rsidR="00AD7043" w:rsidRDefault="0016758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E67387">
        <w:rPr>
          <w:caps/>
        </w:rPr>
        <w:fldChar w:fldCharType="begin"/>
      </w:r>
      <w:r w:rsidR="00310633" w:rsidRPr="00E67387">
        <w:rPr>
          <w:caps/>
        </w:rPr>
        <w:instrText xml:space="preserve"> TOC \o "1-5" \h \z \u </w:instrText>
      </w:r>
      <w:r w:rsidRPr="00E67387">
        <w:rPr>
          <w:caps/>
        </w:rPr>
        <w:fldChar w:fldCharType="separate"/>
      </w:r>
      <w:hyperlink w:anchor="_Toc217888717" w:history="1">
        <w:r w:rsidR="00AD7043" w:rsidRPr="00A86944">
          <w:rPr>
            <w:rStyle w:val="a3"/>
            <w:noProof/>
          </w:rPr>
          <w:t>Темы</w:t>
        </w:r>
        <w:r w:rsidR="00AD7043" w:rsidRPr="00A86944">
          <w:rPr>
            <w:rStyle w:val="a3"/>
            <w:rFonts w:ascii="Arial Rounded MT Bold" w:hAnsi="Arial Rounded MT Bold"/>
            <w:noProof/>
          </w:rPr>
          <w:t xml:space="preserve"> </w:t>
        </w:r>
        <w:r w:rsidR="00AD7043" w:rsidRPr="00A86944">
          <w:rPr>
            <w:rStyle w:val="a3"/>
            <w:noProof/>
          </w:rPr>
          <w:t>дня</w:t>
        </w:r>
        <w:r w:rsidR="00AD7043">
          <w:rPr>
            <w:noProof/>
            <w:webHidden/>
          </w:rPr>
          <w:tab/>
        </w:r>
        <w:r w:rsidR="00AD7043">
          <w:rPr>
            <w:noProof/>
            <w:webHidden/>
          </w:rPr>
          <w:fldChar w:fldCharType="begin"/>
        </w:r>
        <w:r w:rsidR="00AD7043">
          <w:rPr>
            <w:noProof/>
            <w:webHidden/>
          </w:rPr>
          <w:instrText xml:space="preserve"> PAGEREF _Toc217888717 \h </w:instrText>
        </w:r>
        <w:r w:rsidR="00AD7043">
          <w:rPr>
            <w:noProof/>
            <w:webHidden/>
          </w:rPr>
        </w:r>
        <w:r w:rsidR="00AD7043">
          <w:rPr>
            <w:noProof/>
            <w:webHidden/>
          </w:rPr>
          <w:fldChar w:fldCharType="separate"/>
        </w:r>
        <w:r w:rsidR="00AD7043">
          <w:rPr>
            <w:noProof/>
            <w:webHidden/>
          </w:rPr>
          <w:t>2</w:t>
        </w:r>
        <w:r w:rsidR="00AD7043">
          <w:rPr>
            <w:noProof/>
            <w:webHidden/>
          </w:rPr>
          <w:fldChar w:fldCharType="end"/>
        </w:r>
      </w:hyperlink>
    </w:p>
    <w:p w14:paraId="2604F625" w14:textId="74A56715" w:rsidR="00AD7043" w:rsidRDefault="004520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888718" w:history="1">
        <w:r w:rsidR="00AD7043" w:rsidRPr="00A86944">
          <w:rPr>
            <w:rStyle w:val="a3"/>
            <w:noProof/>
          </w:rPr>
          <w:t>Цитаты дня</w:t>
        </w:r>
        <w:r w:rsidR="00AD7043">
          <w:rPr>
            <w:noProof/>
            <w:webHidden/>
          </w:rPr>
          <w:tab/>
        </w:r>
        <w:r w:rsidR="00AD7043">
          <w:rPr>
            <w:noProof/>
            <w:webHidden/>
          </w:rPr>
          <w:fldChar w:fldCharType="begin"/>
        </w:r>
        <w:r w:rsidR="00AD7043">
          <w:rPr>
            <w:noProof/>
            <w:webHidden/>
          </w:rPr>
          <w:instrText xml:space="preserve"> PAGEREF _Toc217888718 \h </w:instrText>
        </w:r>
        <w:r w:rsidR="00AD7043">
          <w:rPr>
            <w:noProof/>
            <w:webHidden/>
          </w:rPr>
        </w:r>
        <w:r w:rsidR="00AD7043">
          <w:rPr>
            <w:noProof/>
            <w:webHidden/>
          </w:rPr>
          <w:fldChar w:fldCharType="separate"/>
        </w:r>
        <w:r w:rsidR="00AD7043">
          <w:rPr>
            <w:noProof/>
            <w:webHidden/>
          </w:rPr>
          <w:t>3</w:t>
        </w:r>
        <w:r w:rsidR="00AD7043">
          <w:rPr>
            <w:noProof/>
            <w:webHidden/>
          </w:rPr>
          <w:fldChar w:fldCharType="end"/>
        </w:r>
      </w:hyperlink>
    </w:p>
    <w:p w14:paraId="2763C023" w14:textId="60741881" w:rsidR="00AD7043" w:rsidRDefault="004520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888719" w:history="1">
        <w:r w:rsidR="00AD7043" w:rsidRPr="00A86944">
          <w:rPr>
            <w:rStyle w:val="a3"/>
            <w:noProof/>
          </w:rPr>
          <w:t>НОВОСТИ ПЕНСИОННОЙ ОТРАСЛИ</w:t>
        </w:r>
        <w:r w:rsidR="00AD7043">
          <w:rPr>
            <w:noProof/>
            <w:webHidden/>
          </w:rPr>
          <w:tab/>
        </w:r>
        <w:r w:rsidR="00AD7043">
          <w:rPr>
            <w:noProof/>
            <w:webHidden/>
          </w:rPr>
          <w:fldChar w:fldCharType="begin"/>
        </w:r>
        <w:r w:rsidR="00AD7043">
          <w:rPr>
            <w:noProof/>
            <w:webHidden/>
          </w:rPr>
          <w:instrText xml:space="preserve"> PAGEREF _Toc217888719 \h </w:instrText>
        </w:r>
        <w:r w:rsidR="00AD7043">
          <w:rPr>
            <w:noProof/>
            <w:webHidden/>
          </w:rPr>
        </w:r>
        <w:r w:rsidR="00AD7043">
          <w:rPr>
            <w:noProof/>
            <w:webHidden/>
          </w:rPr>
          <w:fldChar w:fldCharType="separate"/>
        </w:r>
        <w:r w:rsidR="00AD7043">
          <w:rPr>
            <w:noProof/>
            <w:webHidden/>
          </w:rPr>
          <w:t>14</w:t>
        </w:r>
        <w:r w:rsidR="00AD7043">
          <w:rPr>
            <w:noProof/>
            <w:webHidden/>
          </w:rPr>
          <w:fldChar w:fldCharType="end"/>
        </w:r>
      </w:hyperlink>
    </w:p>
    <w:p w14:paraId="38CEB843" w14:textId="19204FCF" w:rsidR="00AD7043" w:rsidRDefault="004520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888720" w:history="1">
        <w:r w:rsidR="00AD7043" w:rsidRPr="00A86944">
          <w:rPr>
            <w:rStyle w:val="a3"/>
            <w:noProof/>
          </w:rPr>
          <w:t>Новости отрасли НПФ</w:t>
        </w:r>
        <w:r w:rsidR="00AD7043">
          <w:rPr>
            <w:noProof/>
            <w:webHidden/>
          </w:rPr>
          <w:tab/>
        </w:r>
        <w:r w:rsidR="00AD7043">
          <w:rPr>
            <w:noProof/>
            <w:webHidden/>
          </w:rPr>
          <w:fldChar w:fldCharType="begin"/>
        </w:r>
        <w:r w:rsidR="00AD7043">
          <w:rPr>
            <w:noProof/>
            <w:webHidden/>
          </w:rPr>
          <w:instrText xml:space="preserve"> PAGEREF _Toc217888720 \h </w:instrText>
        </w:r>
        <w:r w:rsidR="00AD7043">
          <w:rPr>
            <w:noProof/>
            <w:webHidden/>
          </w:rPr>
        </w:r>
        <w:r w:rsidR="00AD7043">
          <w:rPr>
            <w:noProof/>
            <w:webHidden/>
          </w:rPr>
          <w:fldChar w:fldCharType="separate"/>
        </w:r>
        <w:r w:rsidR="00AD7043">
          <w:rPr>
            <w:noProof/>
            <w:webHidden/>
          </w:rPr>
          <w:t>14</w:t>
        </w:r>
        <w:r w:rsidR="00AD7043">
          <w:rPr>
            <w:noProof/>
            <w:webHidden/>
          </w:rPr>
          <w:fldChar w:fldCharType="end"/>
        </w:r>
      </w:hyperlink>
    </w:p>
    <w:p w14:paraId="6D7FA8FF" w14:textId="012E4DCD"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21" w:history="1">
        <w:r w:rsidR="00AD7043" w:rsidRPr="00A86944">
          <w:rPr>
            <w:rStyle w:val="a3"/>
            <w:noProof/>
          </w:rPr>
          <w:t>ТАСС, 26.12.2025, Потанин: Россия должна использовать средства пенсионных фондов для инвестиций</w:t>
        </w:r>
        <w:r w:rsidR="00AD7043">
          <w:rPr>
            <w:noProof/>
            <w:webHidden/>
          </w:rPr>
          <w:tab/>
        </w:r>
        <w:r w:rsidR="00AD7043">
          <w:rPr>
            <w:noProof/>
            <w:webHidden/>
          </w:rPr>
          <w:fldChar w:fldCharType="begin"/>
        </w:r>
        <w:r w:rsidR="00AD7043">
          <w:rPr>
            <w:noProof/>
            <w:webHidden/>
          </w:rPr>
          <w:instrText xml:space="preserve"> PAGEREF _Toc217888721 \h </w:instrText>
        </w:r>
        <w:r w:rsidR="00AD7043">
          <w:rPr>
            <w:noProof/>
            <w:webHidden/>
          </w:rPr>
        </w:r>
        <w:r w:rsidR="00AD7043">
          <w:rPr>
            <w:noProof/>
            <w:webHidden/>
          </w:rPr>
          <w:fldChar w:fldCharType="separate"/>
        </w:r>
        <w:r w:rsidR="00AD7043">
          <w:rPr>
            <w:noProof/>
            <w:webHidden/>
          </w:rPr>
          <w:t>14</w:t>
        </w:r>
        <w:r w:rsidR="00AD7043">
          <w:rPr>
            <w:noProof/>
            <w:webHidden/>
          </w:rPr>
          <w:fldChar w:fldCharType="end"/>
        </w:r>
      </w:hyperlink>
    </w:p>
    <w:p w14:paraId="5583237D" w14:textId="7D0F18CC" w:rsidR="00AD7043" w:rsidRDefault="0045200D">
      <w:pPr>
        <w:pStyle w:val="31"/>
        <w:rPr>
          <w:rFonts w:asciiTheme="minorHAnsi" w:eastAsiaTheme="minorEastAsia" w:hAnsiTheme="minorHAnsi" w:cstheme="minorBidi"/>
          <w:kern w:val="2"/>
          <w:lang w:val="en-US" w:eastAsia="en-US"/>
          <w14:ligatures w14:val="standardContextual"/>
        </w:rPr>
      </w:pPr>
      <w:hyperlink w:anchor="_Toc217888722" w:history="1">
        <w:r w:rsidR="00AD7043" w:rsidRPr="00A86944">
          <w:rPr>
            <w:rStyle w:val="a3"/>
          </w:rPr>
          <w:t>В РФ надо формировать условия для привлечения средств пенсионных фондов для инвестиций по аналогии с другими странами, считает глава «Интерроса», президент «Норникеля» Владимир Потанин.</w:t>
        </w:r>
        <w:r w:rsidR="00AD7043">
          <w:rPr>
            <w:webHidden/>
          </w:rPr>
          <w:tab/>
        </w:r>
        <w:r w:rsidR="00AD7043">
          <w:rPr>
            <w:webHidden/>
          </w:rPr>
          <w:fldChar w:fldCharType="begin"/>
        </w:r>
        <w:r w:rsidR="00AD7043">
          <w:rPr>
            <w:webHidden/>
          </w:rPr>
          <w:instrText xml:space="preserve"> PAGEREF _Toc217888722 \h </w:instrText>
        </w:r>
        <w:r w:rsidR="00AD7043">
          <w:rPr>
            <w:webHidden/>
          </w:rPr>
        </w:r>
        <w:r w:rsidR="00AD7043">
          <w:rPr>
            <w:webHidden/>
          </w:rPr>
          <w:fldChar w:fldCharType="separate"/>
        </w:r>
        <w:r w:rsidR="00AD7043">
          <w:rPr>
            <w:webHidden/>
          </w:rPr>
          <w:t>14</w:t>
        </w:r>
        <w:r w:rsidR="00AD7043">
          <w:rPr>
            <w:webHidden/>
          </w:rPr>
          <w:fldChar w:fldCharType="end"/>
        </w:r>
      </w:hyperlink>
    </w:p>
    <w:p w14:paraId="22F55EFC" w14:textId="2F80ECEE"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23" w:history="1">
        <w:r w:rsidR="00AD7043" w:rsidRPr="00A86944">
          <w:rPr>
            <w:rStyle w:val="a3"/>
            <w:noProof/>
          </w:rPr>
          <w:t>ТАСС, 26.12.2025, НПФ Эволюция в седьмой раз получил наивысший рейтинг надежности и качества услуг</w:t>
        </w:r>
        <w:r w:rsidR="00AD7043">
          <w:rPr>
            <w:noProof/>
            <w:webHidden/>
          </w:rPr>
          <w:tab/>
        </w:r>
        <w:r w:rsidR="00AD7043">
          <w:rPr>
            <w:noProof/>
            <w:webHidden/>
          </w:rPr>
          <w:fldChar w:fldCharType="begin"/>
        </w:r>
        <w:r w:rsidR="00AD7043">
          <w:rPr>
            <w:noProof/>
            <w:webHidden/>
          </w:rPr>
          <w:instrText xml:space="preserve"> PAGEREF _Toc217888723 \h </w:instrText>
        </w:r>
        <w:r w:rsidR="00AD7043">
          <w:rPr>
            <w:noProof/>
            <w:webHidden/>
          </w:rPr>
        </w:r>
        <w:r w:rsidR="00AD7043">
          <w:rPr>
            <w:noProof/>
            <w:webHidden/>
          </w:rPr>
          <w:fldChar w:fldCharType="separate"/>
        </w:r>
        <w:r w:rsidR="00AD7043">
          <w:rPr>
            <w:noProof/>
            <w:webHidden/>
          </w:rPr>
          <w:t>14</w:t>
        </w:r>
        <w:r w:rsidR="00AD7043">
          <w:rPr>
            <w:noProof/>
            <w:webHidden/>
          </w:rPr>
          <w:fldChar w:fldCharType="end"/>
        </w:r>
      </w:hyperlink>
    </w:p>
    <w:p w14:paraId="3A49A497" w14:textId="3D77FF23" w:rsidR="00AD7043" w:rsidRDefault="0045200D">
      <w:pPr>
        <w:pStyle w:val="31"/>
        <w:rPr>
          <w:rFonts w:asciiTheme="minorHAnsi" w:eastAsiaTheme="minorEastAsia" w:hAnsiTheme="minorHAnsi" w:cstheme="minorBidi"/>
          <w:kern w:val="2"/>
          <w:lang w:val="en-US" w:eastAsia="en-US"/>
          <w14:ligatures w14:val="standardContextual"/>
        </w:rPr>
      </w:pPr>
      <w:hyperlink w:anchor="_Toc217888724" w:history="1">
        <w:r w:rsidR="00AD7043" w:rsidRPr="00A86944">
          <w:rPr>
            <w:rStyle w:val="a3"/>
          </w:rPr>
          <w:t>«Национальное рейтинговое агентство» (НРА) подтвердило рейтинг надежности и качества услуг АО «НПФ Эволюция» по национальной рейтинговой шкале негосударственных пенсионных фондов на уровне «ААА ru.pf « со стабильным прогнозом. Это уже седьмая наивысшая оценка от НРА, которую фонд получил, начиная с первого присвоения в 2019 году.</w:t>
        </w:r>
        <w:r w:rsidR="00AD7043">
          <w:rPr>
            <w:webHidden/>
          </w:rPr>
          <w:tab/>
        </w:r>
        <w:r w:rsidR="00AD7043">
          <w:rPr>
            <w:webHidden/>
          </w:rPr>
          <w:fldChar w:fldCharType="begin"/>
        </w:r>
        <w:r w:rsidR="00AD7043">
          <w:rPr>
            <w:webHidden/>
          </w:rPr>
          <w:instrText xml:space="preserve"> PAGEREF _Toc217888724 \h </w:instrText>
        </w:r>
        <w:r w:rsidR="00AD7043">
          <w:rPr>
            <w:webHidden/>
          </w:rPr>
        </w:r>
        <w:r w:rsidR="00AD7043">
          <w:rPr>
            <w:webHidden/>
          </w:rPr>
          <w:fldChar w:fldCharType="separate"/>
        </w:r>
        <w:r w:rsidR="00AD7043">
          <w:rPr>
            <w:webHidden/>
          </w:rPr>
          <w:t>14</w:t>
        </w:r>
        <w:r w:rsidR="00AD7043">
          <w:rPr>
            <w:webHidden/>
          </w:rPr>
          <w:fldChar w:fldCharType="end"/>
        </w:r>
      </w:hyperlink>
    </w:p>
    <w:p w14:paraId="363C13CA" w14:textId="3B1B3D44"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25" w:history="1">
        <w:r w:rsidR="00AD7043" w:rsidRPr="00A86944">
          <w:rPr>
            <w:rStyle w:val="a3"/>
            <w:noProof/>
          </w:rPr>
          <w:t>Т—Ж, 26.12.2025, До 30% годовых: самые доходные российские НПФ в 2025 году</w:t>
        </w:r>
        <w:r w:rsidR="00AD7043">
          <w:rPr>
            <w:noProof/>
            <w:webHidden/>
          </w:rPr>
          <w:tab/>
        </w:r>
        <w:r w:rsidR="00AD7043">
          <w:rPr>
            <w:noProof/>
            <w:webHidden/>
          </w:rPr>
          <w:fldChar w:fldCharType="begin"/>
        </w:r>
        <w:r w:rsidR="00AD7043">
          <w:rPr>
            <w:noProof/>
            <w:webHidden/>
          </w:rPr>
          <w:instrText xml:space="preserve"> PAGEREF _Toc217888725 \h </w:instrText>
        </w:r>
        <w:r w:rsidR="00AD7043">
          <w:rPr>
            <w:noProof/>
            <w:webHidden/>
          </w:rPr>
        </w:r>
        <w:r w:rsidR="00AD7043">
          <w:rPr>
            <w:noProof/>
            <w:webHidden/>
          </w:rPr>
          <w:fldChar w:fldCharType="separate"/>
        </w:r>
        <w:r w:rsidR="00AD7043">
          <w:rPr>
            <w:noProof/>
            <w:webHidden/>
          </w:rPr>
          <w:t>15</w:t>
        </w:r>
        <w:r w:rsidR="00AD7043">
          <w:rPr>
            <w:noProof/>
            <w:webHidden/>
          </w:rPr>
          <w:fldChar w:fldCharType="end"/>
        </w:r>
      </w:hyperlink>
    </w:p>
    <w:p w14:paraId="39D00B8B" w14:textId="666241EA" w:rsidR="00AD7043" w:rsidRDefault="0045200D">
      <w:pPr>
        <w:pStyle w:val="31"/>
        <w:rPr>
          <w:rFonts w:asciiTheme="minorHAnsi" w:eastAsiaTheme="minorEastAsia" w:hAnsiTheme="minorHAnsi" w:cstheme="minorBidi"/>
          <w:kern w:val="2"/>
          <w:lang w:val="en-US" w:eastAsia="en-US"/>
          <w14:ligatures w14:val="standardContextual"/>
        </w:rPr>
      </w:pPr>
      <w:hyperlink w:anchor="_Toc217888726" w:history="1">
        <w:r w:rsidR="00AD7043" w:rsidRPr="00A86944">
          <w:rPr>
            <w:rStyle w:val="a3"/>
          </w:rPr>
          <w:t>В 2025 году самую высокую доходность на рынке негосударственных пенсионных фондов показали небольшие компании.</w:t>
        </w:r>
        <w:r w:rsidR="00AD7043">
          <w:rPr>
            <w:webHidden/>
          </w:rPr>
          <w:tab/>
        </w:r>
        <w:r w:rsidR="00AD7043">
          <w:rPr>
            <w:webHidden/>
          </w:rPr>
          <w:fldChar w:fldCharType="begin"/>
        </w:r>
        <w:r w:rsidR="00AD7043">
          <w:rPr>
            <w:webHidden/>
          </w:rPr>
          <w:instrText xml:space="preserve"> PAGEREF _Toc217888726 \h </w:instrText>
        </w:r>
        <w:r w:rsidR="00AD7043">
          <w:rPr>
            <w:webHidden/>
          </w:rPr>
        </w:r>
        <w:r w:rsidR="00AD7043">
          <w:rPr>
            <w:webHidden/>
          </w:rPr>
          <w:fldChar w:fldCharType="separate"/>
        </w:r>
        <w:r w:rsidR="00AD7043">
          <w:rPr>
            <w:webHidden/>
          </w:rPr>
          <w:t>15</w:t>
        </w:r>
        <w:r w:rsidR="00AD7043">
          <w:rPr>
            <w:webHidden/>
          </w:rPr>
          <w:fldChar w:fldCharType="end"/>
        </w:r>
      </w:hyperlink>
    </w:p>
    <w:p w14:paraId="7D57A131" w14:textId="082516F6"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27" w:history="1">
        <w:r w:rsidR="00AD7043" w:rsidRPr="00A86944">
          <w:rPr>
            <w:rStyle w:val="a3"/>
            <w:noProof/>
          </w:rPr>
          <w:t>КП - Новосибирск, 26.12.2025, Каждый десятый россиянин хотел бы переехать в Новосибирск после выхода на пенсию</w:t>
        </w:r>
        <w:r w:rsidR="00AD7043">
          <w:rPr>
            <w:noProof/>
            <w:webHidden/>
          </w:rPr>
          <w:tab/>
        </w:r>
        <w:r w:rsidR="00AD7043">
          <w:rPr>
            <w:noProof/>
            <w:webHidden/>
          </w:rPr>
          <w:fldChar w:fldCharType="begin"/>
        </w:r>
        <w:r w:rsidR="00AD7043">
          <w:rPr>
            <w:noProof/>
            <w:webHidden/>
          </w:rPr>
          <w:instrText xml:space="preserve"> PAGEREF _Toc217888727 \h </w:instrText>
        </w:r>
        <w:r w:rsidR="00AD7043">
          <w:rPr>
            <w:noProof/>
            <w:webHidden/>
          </w:rPr>
        </w:r>
        <w:r w:rsidR="00AD7043">
          <w:rPr>
            <w:noProof/>
            <w:webHidden/>
          </w:rPr>
          <w:fldChar w:fldCharType="separate"/>
        </w:r>
        <w:r w:rsidR="00AD7043">
          <w:rPr>
            <w:noProof/>
            <w:webHidden/>
          </w:rPr>
          <w:t>20</w:t>
        </w:r>
        <w:r w:rsidR="00AD7043">
          <w:rPr>
            <w:noProof/>
            <w:webHidden/>
          </w:rPr>
          <w:fldChar w:fldCharType="end"/>
        </w:r>
      </w:hyperlink>
    </w:p>
    <w:p w14:paraId="25CFE2DE" w14:textId="05E27D8D" w:rsidR="00AD7043" w:rsidRDefault="0045200D">
      <w:pPr>
        <w:pStyle w:val="31"/>
        <w:rPr>
          <w:rFonts w:asciiTheme="minorHAnsi" w:eastAsiaTheme="minorEastAsia" w:hAnsiTheme="minorHAnsi" w:cstheme="minorBidi"/>
          <w:kern w:val="2"/>
          <w:lang w:val="en-US" w:eastAsia="en-US"/>
          <w14:ligatures w14:val="standardContextual"/>
        </w:rPr>
      </w:pPr>
      <w:hyperlink w:anchor="_Toc217888728" w:history="1">
        <w:r w:rsidR="00AD7043" w:rsidRPr="00A86944">
          <w:rPr>
            <w:rStyle w:val="a3"/>
          </w:rPr>
          <w:t>Почти половина россиян хотели бы сменить место жительства после выхода на пенсию. Переезд рассматривают 41 процент опрошенных. Так, 26 процентов хотели бы перебраться в Сочи, еще 20 процентов – в Москву, 19 процентов – в Ялту, 13 процентов – в Санкт-Петербург, 11 процентов – в города Поволжья. При этом каждый десятый россиянин хотел бы переехать на Байкал или города Сибири – Новосибирск, Томск или Барнаул. Об этом свидетельствуют результаты исследования НПФ «Эволюция».</w:t>
        </w:r>
        <w:r w:rsidR="00AD7043">
          <w:rPr>
            <w:webHidden/>
          </w:rPr>
          <w:tab/>
        </w:r>
        <w:r w:rsidR="00AD7043">
          <w:rPr>
            <w:webHidden/>
          </w:rPr>
          <w:fldChar w:fldCharType="begin"/>
        </w:r>
        <w:r w:rsidR="00AD7043">
          <w:rPr>
            <w:webHidden/>
          </w:rPr>
          <w:instrText xml:space="preserve"> PAGEREF _Toc217888728 \h </w:instrText>
        </w:r>
        <w:r w:rsidR="00AD7043">
          <w:rPr>
            <w:webHidden/>
          </w:rPr>
        </w:r>
        <w:r w:rsidR="00AD7043">
          <w:rPr>
            <w:webHidden/>
          </w:rPr>
          <w:fldChar w:fldCharType="separate"/>
        </w:r>
        <w:r w:rsidR="00AD7043">
          <w:rPr>
            <w:webHidden/>
          </w:rPr>
          <w:t>20</w:t>
        </w:r>
        <w:r w:rsidR="00AD7043">
          <w:rPr>
            <w:webHidden/>
          </w:rPr>
          <w:fldChar w:fldCharType="end"/>
        </w:r>
      </w:hyperlink>
    </w:p>
    <w:p w14:paraId="333F211C" w14:textId="1682111F" w:rsidR="00AD7043" w:rsidRDefault="004520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888729" w:history="1">
        <w:r w:rsidR="00AD7043" w:rsidRPr="00A86944">
          <w:rPr>
            <w:rStyle w:val="a3"/>
            <w:noProof/>
          </w:rPr>
          <w:t>Программа долгосрочных сбережений</w:t>
        </w:r>
        <w:r w:rsidR="00AD7043">
          <w:rPr>
            <w:noProof/>
            <w:webHidden/>
          </w:rPr>
          <w:tab/>
        </w:r>
        <w:r w:rsidR="00AD7043">
          <w:rPr>
            <w:noProof/>
            <w:webHidden/>
          </w:rPr>
          <w:fldChar w:fldCharType="begin"/>
        </w:r>
        <w:r w:rsidR="00AD7043">
          <w:rPr>
            <w:noProof/>
            <w:webHidden/>
          </w:rPr>
          <w:instrText xml:space="preserve"> PAGEREF _Toc217888729 \h </w:instrText>
        </w:r>
        <w:r w:rsidR="00AD7043">
          <w:rPr>
            <w:noProof/>
            <w:webHidden/>
          </w:rPr>
        </w:r>
        <w:r w:rsidR="00AD7043">
          <w:rPr>
            <w:noProof/>
            <w:webHidden/>
          </w:rPr>
          <w:fldChar w:fldCharType="separate"/>
        </w:r>
        <w:r w:rsidR="00AD7043">
          <w:rPr>
            <w:noProof/>
            <w:webHidden/>
          </w:rPr>
          <w:t>20</w:t>
        </w:r>
        <w:r w:rsidR="00AD7043">
          <w:rPr>
            <w:noProof/>
            <w:webHidden/>
          </w:rPr>
          <w:fldChar w:fldCharType="end"/>
        </w:r>
      </w:hyperlink>
    </w:p>
    <w:p w14:paraId="17E60D6F" w14:textId="669F84E8"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30" w:history="1">
        <w:r w:rsidR="00AD7043" w:rsidRPr="00A86944">
          <w:rPr>
            <w:rStyle w:val="a3"/>
            <w:noProof/>
          </w:rPr>
          <w:t>ПРАЙМ, 29.12.2025, Россиянам назвали альтернативу вкладам для долгосрочных накоплений</w:t>
        </w:r>
        <w:r w:rsidR="00AD7043">
          <w:rPr>
            <w:noProof/>
            <w:webHidden/>
          </w:rPr>
          <w:tab/>
        </w:r>
        <w:r w:rsidR="00AD7043">
          <w:rPr>
            <w:noProof/>
            <w:webHidden/>
          </w:rPr>
          <w:fldChar w:fldCharType="begin"/>
        </w:r>
        <w:r w:rsidR="00AD7043">
          <w:rPr>
            <w:noProof/>
            <w:webHidden/>
          </w:rPr>
          <w:instrText xml:space="preserve"> PAGEREF _Toc217888730 \h </w:instrText>
        </w:r>
        <w:r w:rsidR="00AD7043">
          <w:rPr>
            <w:noProof/>
            <w:webHidden/>
          </w:rPr>
        </w:r>
        <w:r w:rsidR="00AD7043">
          <w:rPr>
            <w:noProof/>
            <w:webHidden/>
          </w:rPr>
          <w:fldChar w:fldCharType="separate"/>
        </w:r>
        <w:r w:rsidR="00AD7043">
          <w:rPr>
            <w:noProof/>
            <w:webHidden/>
          </w:rPr>
          <w:t>20</w:t>
        </w:r>
        <w:r w:rsidR="00AD7043">
          <w:rPr>
            <w:noProof/>
            <w:webHidden/>
          </w:rPr>
          <w:fldChar w:fldCharType="end"/>
        </w:r>
      </w:hyperlink>
    </w:p>
    <w:p w14:paraId="6F9E2221" w14:textId="62814A0B" w:rsidR="00AD7043" w:rsidRDefault="0045200D">
      <w:pPr>
        <w:pStyle w:val="31"/>
        <w:rPr>
          <w:rFonts w:asciiTheme="minorHAnsi" w:eastAsiaTheme="minorEastAsia" w:hAnsiTheme="minorHAnsi" w:cstheme="minorBidi"/>
          <w:kern w:val="2"/>
          <w:lang w:val="en-US" w:eastAsia="en-US"/>
          <w14:ligatures w14:val="standardContextual"/>
        </w:rPr>
      </w:pPr>
      <w:hyperlink w:anchor="_Toc217888731" w:history="1">
        <w:r w:rsidR="00AD7043" w:rsidRPr="00A86944">
          <w:rPr>
            <w:rStyle w:val="a3"/>
          </w:rPr>
          <w:t>Программа долгосрочных сбережений - достойная альтернатива вкладам для накопления средств на длинном горизонте, в том числе, на собственную пенсию, рассказал агентству "Прайм" президент Национальной ассоциации негосударственных пенсионных фондов (НАПФ) Сергей Беляков.</w:t>
        </w:r>
        <w:r w:rsidR="00AD7043">
          <w:rPr>
            <w:webHidden/>
          </w:rPr>
          <w:tab/>
        </w:r>
        <w:r w:rsidR="00AD7043">
          <w:rPr>
            <w:webHidden/>
          </w:rPr>
          <w:fldChar w:fldCharType="begin"/>
        </w:r>
        <w:r w:rsidR="00AD7043">
          <w:rPr>
            <w:webHidden/>
          </w:rPr>
          <w:instrText xml:space="preserve"> PAGEREF _Toc217888731 \h </w:instrText>
        </w:r>
        <w:r w:rsidR="00AD7043">
          <w:rPr>
            <w:webHidden/>
          </w:rPr>
        </w:r>
        <w:r w:rsidR="00AD7043">
          <w:rPr>
            <w:webHidden/>
          </w:rPr>
          <w:fldChar w:fldCharType="separate"/>
        </w:r>
        <w:r w:rsidR="00AD7043">
          <w:rPr>
            <w:webHidden/>
          </w:rPr>
          <w:t>20</w:t>
        </w:r>
        <w:r w:rsidR="00AD7043">
          <w:rPr>
            <w:webHidden/>
          </w:rPr>
          <w:fldChar w:fldCharType="end"/>
        </w:r>
      </w:hyperlink>
    </w:p>
    <w:p w14:paraId="20903EC8" w14:textId="174AC219"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32" w:history="1">
        <w:r w:rsidR="00AD7043" w:rsidRPr="00A86944">
          <w:rPr>
            <w:rStyle w:val="a3"/>
            <w:noProof/>
          </w:rPr>
          <w:t>Конкурент, 29.12.2025, Вклады уже не помогают. Россияне нашли новый способ сохранить сбережения</w:t>
        </w:r>
        <w:r w:rsidR="00AD7043">
          <w:rPr>
            <w:noProof/>
            <w:webHidden/>
          </w:rPr>
          <w:tab/>
        </w:r>
        <w:r w:rsidR="00AD7043">
          <w:rPr>
            <w:noProof/>
            <w:webHidden/>
          </w:rPr>
          <w:fldChar w:fldCharType="begin"/>
        </w:r>
        <w:r w:rsidR="00AD7043">
          <w:rPr>
            <w:noProof/>
            <w:webHidden/>
          </w:rPr>
          <w:instrText xml:space="preserve"> PAGEREF _Toc217888732 \h </w:instrText>
        </w:r>
        <w:r w:rsidR="00AD7043">
          <w:rPr>
            <w:noProof/>
            <w:webHidden/>
          </w:rPr>
        </w:r>
        <w:r w:rsidR="00AD7043">
          <w:rPr>
            <w:noProof/>
            <w:webHidden/>
          </w:rPr>
          <w:fldChar w:fldCharType="separate"/>
        </w:r>
        <w:r w:rsidR="00AD7043">
          <w:rPr>
            <w:noProof/>
            <w:webHidden/>
          </w:rPr>
          <w:t>21</w:t>
        </w:r>
        <w:r w:rsidR="00AD7043">
          <w:rPr>
            <w:noProof/>
            <w:webHidden/>
          </w:rPr>
          <w:fldChar w:fldCharType="end"/>
        </w:r>
      </w:hyperlink>
    </w:p>
    <w:p w14:paraId="58C53C9F" w14:textId="1C2A4225" w:rsidR="00AD7043" w:rsidRDefault="0045200D">
      <w:pPr>
        <w:pStyle w:val="31"/>
        <w:rPr>
          <w:rFonts w:asciiTheme="minorHAnsi" w:eastAsiaTheme="minorEastAsia" w:hAnsiTheme="minorHAnsi" w:cstheme="minorBidi"/>
          <w:kern w:val="2"/>
          <w:lang w:val="en-US" w:eastAsia="en-US"/>
          <w14:ligatures w14:val="standardContextual"/>
        </w:rPr>
      </w:pPr>
      <w:hyperlink w:anchor="_Toc217888733" w:history="1">
        <w:r w:rsidR="00AD7043" w:rsidRPr="00A86944">
          <w:rPr>
            <w:rStyle w:val="a3"/>
          </w:rPr>
          <w:t>Инструменты накопительного страхования жизни (НСЖ) и программы долгосрочных сбережений (ПДС) становятся все более востребованными для накоплений. За последние полгода их доля в сбережениях россиян выросла более чем в два раза. Об этом свидетельствуют данные экспертов онлайн-платформы «Инссмарт».</w:t>
        </w:r>
        <w:r w:rsidR="00AD7043">
          <w:rPr>
            <w:webHidden/>
          </w:rPr>
          <w:tab/>
        </w:r>
        <w:r w:rsidR="00AD7043">
          <w:rPr>
            <w:webHidden/>
          </w:rPr>
          <w:fldChar w:fldCharType="begin"/>
        </w:r>
        <w:r w:rsidR="00AD7043">
          <w:rPr>
            <w:webHidden/>
          </w:rPr>
          <w:instrText xml:space="preserve"> PAGEREF _Toc217888733 \h </w:instrText>
        </w:r>
        <w:r w:rsidR="00AD7043">
          <w:rPr>
            <w:webHidden/>
          </w:rPr>
        </w:r>
        <w:r w:rsidR="00AD7043">
          <w:rPr>
            <w:webHidden/>
          </w:rPr>
          <w:fldChar w:fldCharType="separate"/>
        </w:r>
        <w:r w:rsidR="00AD7043">
          <w:rPr>
            <w:webHidden/>
          </w:rPr>
          <w:t>21</w:t>
        </w:r>
        <w:r w:rsidR="00AD7043">
          <w:rPr>
            <w:webHidden/>
          </w:rPr>
          <w:fldChar w:fldCharType="end"/>
        </w:r>
      </w:hyperlink>
    </w:p>
    <w:p w14:paraId="21B381EC" w14:textId="38AC4A57"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34" w:history="1">
        <w:r w:rsidR="00AD7043" w:rsidRPr="00A86944">
          <w:rPr>
            <w:rStyle w:val="a3"/>
            <w:noProof/>
          </w:rPr>
          <w:t>Regions.ru, 26.12.2025, Государство доплатит сверху: как успеть забрать максимум от ПДС до конца 2025 года</w:t>
        </w:r>
        <w:r w:rsidR="00AD7043">
          <w:rPr>
            <w:noProof/>
            <w:webHidden/>
          </w:rPr>
          <w:tab/>
        </w:r>
        <w:r w:rsidR="00AD7043">
          <w:rPr>
            <w:noProof/>
            <w:webHidden/>
          </w:rPr>
          <w:fldChar w:fldCharType="begin"/>
        </w:r>
        <w:r w:rsidR="00AD7043">
          <w:rPr>
            <w:noProof/>
            <w:webHidden/>
          </w:rPr>
          <w:instrText xml:space="preserve"> PAGEREF _Toc217888734 \h </w:instrText>
        </w:r>
        <w:r w:rsidR="00AD7043">
          <w:rPr>
            <w:noProof/>
            <w:webHidden/>
          </w:rPr>
        </w:r>
        <w:r w:rsidR="00AD7043">
          <w:rPr>
            <w:noProof/>
            <w:webHidden/>
          </w:rPr>
          <w:fldChar w:fldCharType="separate"/>
        </w:r>
        <w:r w:rsidR="00AD7043">
          <w:rPr>
            <w:noProof/>
            <w:webHidden/>
          </w:rPr>
          <w:t>22</w:t>
        </w:r>
        <w:r w:rsidR="00AD7043">
          <w:rPr>
            <w:noProof/>
            <w:webHidden/>
          </w:rPr>
          <w:fldChar w:fldCharType="end"/>
        </w:r>
      </w:hyperlink>
    </w:p>
    <w:p w14:paraId="7E8BEC42" w14:textId="308775F6" w:rsidR="00AD7043" w:rsidRDefault="0045200D">
      <w:pPr>
        <w:pStyle w:val="31"/>
        <w:rPr>
          <w:rFonts w:asciiTheme="minorHAnsi" w:eastAsiaTheme="minorEastAsia" w:hAnsiTheme="minorHAnsi" w:cstheme="minorBidi"/>
          <w:kern w:val="2"/>
          <w:lang w:val="en-US" w:eastAsia="en-US"/>
          <w14:ligatures w14:val="standardContextual"/>
        </w:rPr>
      </w:pPr>
      <w:hyperlink w:anchor="_Toc217888735" w:history="1">
        <w:r w:rsidR="00AD7043" w:rsidRPr="00A86944">
          <w:rPr>
            <w:rStyle w:val="a3"/>
          </w:rPr>
          <w:t>Россиянам напомнили про программу долгосрочных сбережений (ПДС) — это способ копить на специальном счете в негосударственном пенсионном фонде (НПФ), а государство при выполнении условий доплачивает деньги сверху, а деньги при этом защищены страхованием, сообщил канал «Объясняем.рф» в Max.</w:t>
        </w:r>
        <w:r w:rsidR="00AD7043">
          <w:rPr>
            <w:webHidden/>
          </w:rPr>
          <w:tab/>
        </w:r>
        <w:r w:rsidR="00AD7043">
          <w:rPr>
            <w:webHidden/>
          </w:rPr>
          <w:fldChar w:fldCharType="begin"/>
        </w:r>
        <w:r w:rsidR="00AD7043">
          <w:rPr>
            <w:webHidden/>
          </w:rPr>
          <w:instrText xml:space="preserve"> PAGEREF _Toc217888735 \h </w:instrText>
        </w:r>
        <w:r w:rsidR="00AD7043">
          <w:rPr>
            <w:webHidden/>
          </w:rPr>
        </w:r>
        <w:r w:rsidR="00AD7043">
          <w:rPr>
            <w:webHidden/>
          </w:rPr>
          <w:fldChar w:fldCharType="separate"/>
        </w:r>
        <w:r w:rsidR="00AD7043">
          <w:rPr>
            <w:webHidden/>
          </w:rPr>
          <w:t>22</w:t>
        </w:r>
        <w:r w:rsidR="00AD7043">
          <w:rPr>
            <w:webHidden/>
          </w:rPr>
          <w:fldChar w:fldCharType="end"/>
        </w:r>
      </w:hyperlink>
    </w:p>
    <w:p w14:paraId="58F3A2A6" w14:textId="42E7C7FD"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36" w:history="1">
        <w:r w:rsidR="00AD7043" w:rsidRPr="00A86944">
          <w:rPr>
            <w:rStyle w:val="a3"/>
            <w:noProof/>
          </w:rPr>
          <w:t>Рязанские ведомости, 26.12.2025, Рязанцы активно копят на будущую пенсию</w:t>
        </w:r>
        <w:r w:rsidR="00AD7043">
          <w:rPr>
            <w:noProof/>
            <w:webHidden/>
          </w:rPr>
          <w:tab/>
        </w:r>
        <w:r w:rsidR="00AD7043">
          <w:rPr>
            <w:noProof/>
            <w:webHidden/>
          </w:rPr>
          <w:fldChar w:fldCharType="begin"/>
        </w:r>
        <w:r w:rsidR="00AD7043">
          <w:rPr>
            <w:noProof/>
            <w:webHidden/>
          </w:rPr>
          <w:instrText xml:space="preserve"> PAGEREF _Toc217888736 \h </w:instrText>
        </w:r>
        <w:r w:rsidR="00AD7043">
          <w:rPr>
            <w:noProof/>
            <w:webHidden/>
          </w:rPr>
        </w:r>
        <w:r w:rsidR="00AD7043">
          <w:rPr>
            <w:noProof/>
            <w:webHidden/>
          </w:rPr>
          <w:fldChar w:fldCharType="separate"/>
        </w:r>
        <w:r w:rsidR="00AD7043">
          <w:rPr>
            <w:noProof/>
            <w:webHidden/>
          </w:rPr>
          <w:t>23</w:t>
        </w:r>
        <w:r w:rsidR="00AD7043">
          <w:rPr>
            <w:noProof/>
            <w:webHidden/>
          </w:rPr>
          <w:fldChar w:fldCharType="end"/>
        </w:r>
      </w:hyperlink>
    </w:p>
    <w:p w14:paraId="15B3B21E" w14:textId="23841828" w:rsidR="00AD7043" w:rsidRDefault="0045200D">
      <w:pPr>
        <w:pStyle w:val="31"/>
        <w:rPr>
          <w:rFonts w:asciiTheme="minorHAnsi" w:eastAsiaTheme="minorEastAsia" w:hAnsiTheme="minorHAnsi" w:cstheme="minorBidi"/>
          <w:kern w:val="2"/>
          <w:lang w:val="en-US" w:eastAsia="en-US"/>
          <w14:ligatures w14:val="standardContextual"/>
        </w:rPr>
      </w:pPr>
      <w:hyperlink w:anchor="_Toc217888737" w:history="1">
        <w:r w:rsidR="00AD7043" w:rsidRPr="00A86944">
          <w:rPr>
            <w:rStyle w:val="a3"/>
          </w:rPr>
          <w:t>Рязанцы используют возможности Программы долгосрочных сбережений и с помощью этого инструмента активно копят на будущую пенсию. За 10 месяцев 2025 года почти 46 тысяч жителей региона вступили в Программу долгосрочных сбережений.</w:t>
        </w:r>
        <w:r w:rsidR="00AD7043">
          <w:rPr>
            <w:webHidden/>
          </w:rPr>
          <w:tab/>
        </w:r>
        <w:r w:rsidR="00AD7043">
          <w:rPr>
            <w:webHidden/>
          </w:rPr>
          <w:fldChar w:fldCharType="begin"/>
        </w:r>
        <w:r w:rsidR="00AD7043">
          <w:rPr>
            <w:webHidden/>
          </w:rPr>
          <w:instrText xml:space="preserve"> PAGEREF _Toc217888737 \h </w:instrText>
        </w:r>
        <w:r w:rsidR="00AD7043">
          <w:rPr>
            <w:webHidden/>
          </w:rPr>
        </w:r>
        <w:r w:rsidR="00AD7043">
          <w:rPr>
            <w:webHidden/>
          </w:rPr>
          <w:fldChar w:fldCharType="separate"/>
        </w:r>
        <w:r w:rsidR="00AD7043">
          <w:rPr>
            <w:webHidden/>
          </w:rPr>
          <w:t>23</w:t>
        </w:r>
        <w:r w:rsidR="00AD7043">
          <w:rPr>
            <w:webHidden/>
          </w:rPr>
          <w:fldChar w:fldCharType="end"/>
        </w:r>
      </w:hyperlink>
    </w:p>
    <w:p w14:paraId="29C4ED62" w14:textId="0CE58486"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38" w:history="1">
        <w:r w:rsidR="00AD7043" w:rsidRPr="00A86944">
          <w:rPr>
            <w:rStyle w:val="a3"/>
            <w:noProof/>
          </w:rPr>
          <w:t>Волга Ньюс (Самара), 26.12.2025, Более 235 тыс. жителей Самарской области вступили в Программу долгосрочных сбережений</w:t>
        </w:r>
        <w:r w:rsidR="00AD7043">
          <w:rPr>
            <w:noProof/>
            <w:webHidden/>
          </w:rPr>
          <w:tab/>
        </w:r>
        <w:r w:rsidR="00AD7043">
          <w:rPr>
            <w:noProof/>
            <w:webHidden/>
          </w:rPr>
          <w:fldChar w:fldCharType="begin"/>
        </w:r>
        <w:r w:rsidR="00AD7043">
          <w:rPr>
            <w:noProof/>
            <w:webHidden/>
          </w:rPr>
          <w:instrText xml:space="preserve"> PAGEREF _Toc217888738 \h </w:instrText>
        </w:r>
        <w:r w:rsidR="00AD7043">
          <w:rPr>
            <w:noProof/>
            <w:webHidden/>
          </w:rPr>
        </w:r>
        <w:r w:rsidR="00AD7043">
          <w:rPr>
            <w:noProof/>
            <w:webHidden/>
          </w:rPr>
          <w:fldChar w:fldCharType="separate"/>
        </w:r>
        <w:r w:rsidR="00AD7043">
          <w:rPr>
            <w:noProof/>
            <w:webHidden/>
          </w:rPr>
          <w:t>23</w:t>
        </w:r>
        <w:r w:rsidR="00AD7043">
          <w:rPr>
            <w:noProof/>
            <w:webHidden/>
          </w:rPr>
          <w:fldChar w:fldCharType="end"/>
        </w:r>
      </w:hyperlink>
    </w:p>
    <w:p w14:paraId="02D3A332" w14:textId="63C6EB85" w:rsidR="00AD7043" w:rsidRDefault="0045200D">
      <w:pPr>
        <w:pStyle w:val="31"/>
        <w:rPr>
          <w:rFonts w:asciiTheme="minorHAnsi" w:eastAsiaTheme="minorEastAsia" w:hAnsiTheme="minorHAnsi" w:cstheme="minorBidi"/>
          <w:kern w:val="2"/>
          <w:lang w:val="en-US" w:eastAsia="en-US"/>
          <w14:ligatures w14:val="standardContextual"/>
        </w:rPr>
      </w:pPr>
      <w:hyperlink w:anchor="_Toc217888739" w:history="1">
        <w:r w:rsidR="00AD7043" w:rsidRPr="00A86944">
          <w:rPr>
            <w:rStyle w:val="a3"/>
          </w:rPr>
          <w:t>По данным на 1 декабря 2025 г., более 235 тыс. жителей Самарской области проявили значительный интерес к Программе долгосрочных сбережений (ПДС). Общий объем взносов составил 11,7 млрд рублей. Участниками программы стали 7,5% жителей региона — показатель, свидетельствующий о растущем доверии к финансовым инструментам накопления.</w:t>
        </w:r>
        <w:r w:rsidR="00AD7043">
          <w:rPr>
            <w:webHidden/>
          </w:rPr>
          <w:tab/>
        </w:r>
        <w:r w:rsidR="00AD7043">
          <w:rPr>
            <w:webHidden/>
          </w:rPr>
          <w:fldChar w:fldCharType="begin"/>
        </w:r>
        <w:r w:rsidR="00AD7043">
          <w:rPr>
            <w:webHidden/>
          </w:rPr>
          <w:instrText xml:space="preserve"> PAGEREF _Toc217888739 \h </w:instrText>
        </w:r>
        <w:r w:rsidR="00AD7043">
          <w:rPr>
            <w:webHidden/>
          </w:rPr>
        </w:r>
        <w:r w:rsidR="00AD7043">
          <w:rPr>
            <w:webHidden/>
          </w:rPr>
          <w:fldChar w:fldCharType="separate"/>
        </w:r>
        <w:r w:rsidR="00AD7043">
          <w:rPr>
            <w:webHidden/>
          </w:rPr>
          <w:t>23</w:t>
        </w:r>
        <w:r w:rsidR="00AD7043">
          <w:rPr>
            <w:webHidden/>
          </w:rPr>
          <w:fldChar w:fldCharType="end"/>
        </w:r>
      </w:hyperlink>
    </w:p>
    <w:p w14:paraId="0C28596F" w14:textId="5C199289"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40" w:history="1">
        <w:r w:rsidR="00AD7043" w:rsidRPr="00A86944">
          <w:rPr>
            <w:rStyle w:val="a3"/>
            <w:noProof/>
          </w:rPr>
          <w:t>Бизнес News (Нижний Новгород), 26.12.2025, Нижегородская область заняла четвертое место по количеству договоров ПДС</w:t>
        </w:r>
        <w:r w:rsidR="00AD7043">
          <w:rPr>
            <w:noProof/>
            <w:webHidden/>
          </w:rPr>
          <w:tab/>
        </w:r>
        <w:r w:rsidR="00AD7043">
          <w:rPr>
            <w:noProof/>
            <w:webHidden/>
          </w:rPr>
          <w:fldChar w:fldCharType="begin"/>
        </w:r>
        <w:r w:rsidR="00AD7043">
          <w:rPr>
            <w:noProof/>
            <w:webHidden/>
          </w:rPr>
          <w:instrText xml:space="preserve"> PAGEREF _Toc217888740 \h </w:instrText>
        </w:r>
        <w:r w:rsidR="00AD7043">
          <w:rPr>
            <w:noProof/>
            <w:webHidden/>
          </w:rPr>
        </w:r>
        <w:r w:rsidR="00AD7043">
          <w:rPr>
            <w:noProof/>
            <w:webHidden/>
          </w:rPr>
          <w:fldChar w:fldCharType="separate"/>
        </w:r>
        <w:r w:rsidR="00AD7043">
          <w:rPr>
            <w:noProof/>
            <w:webHidden/>
          </w:rPr>
          <w:t>24</w:t>
        </w:r>
        <w:r w:rsidR="00AD7043">
          <w:rPr>
            <w:noProof/>
            <w:webHidden/>
          </w:rPr>
          <w:fldChar w:fldCharType="end"/>
        </w:r>
      </w:hyperlink>
    </w:p>
    <w:p w14:paraId="02FBA782" w14:textId="0E143CF8" w:rsidR="00AD7043" w:rsidRDefault="0045200D">
      <w:pPr>
        <w:pStyle w:val="31"/>
        <w:rPr>
          <w:rFonts w:asciiTheme="minorHAnsi" w:eastAsiaTheme="minorEastAsia" w:hAnsiTheme="minorHAnsi" w:cstheme="minorBidi"/>
          <w:kern w:val="2"/>
          <w:lang w:val="en-US" w:eastAsia="en-US"/>
          <w14:ligatures w14:val="standardContextual"/>
        </w:rPr>
      </w:pPr>
      <w:hyperlink w:anchor="_Toc217888741" w:history="1">
        <w:r w:rsidR="00AD7043" w:rsidRPr="00A86944">
          <w:rPr>
            <w:rStyle w:val="a3"/>
          </w:rPr>
          <w:t>В 2025 году договоры по Программе долгосрочных сбережений заключили со СберНПФ 140 тысяч жителей Нижегородской области. Это на 133% больше, чем в прошлом году, когда число договоров составило 60 тыс.</w:t>
        </w:r>
        <w:r w:rsidR="00AD7043">
          <w:rPr>
            <w:webHidden/>
          </w:rPr>
          <w:tab/>
        </w:r>
        <w:r w:rsidR="00AD7043">
          <w:rPr>
            <w:webHidden/>
          </w:rPr>
          <w:fldChar w:fldCharType="begin"/>
        </w:r>
        <w:r w:rsidR="00AD7043">
          <w:rPr>
            <w:webHidden/>
          </w:rPr>
          <w:instrText xml:space="preserve"> PAGEREF _Toc217888741 \h </w:instrText>
        </w:r>
        <w:r w:rsidR="00AD7043">
          <w:rPr>
            <w:webHidden/>
          </w:rPr>
        </w:r>
        <w:r w:rsidR="00AD7043">
          <w:rPr>
            <w:webHidden/>
          </w:rPr>
          <w:fldChar w:fldCharType="separate"/>
        </w:r>
        <w:r w:rsidR="00AD7043">
          <w:rPr>
            <w:webHidden/>
          </w:rPr>
          <w:t>24</w:t>
        </w:r>
        <w:r w:rsidR="00AD7043">
          <w:rPr>
            <w:webHidden/>
          </w:rPr>
          <w:fldChar w:fldCharType="end"/>
        </w:r>
      </w:hyperlink>
    </w:p>
    <w:p w14:paraId="0B55E8D5" w14:textId="280317C5"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42" w:history="1">
        <w:r w:rsidR="00AD7043" w:rsidRPr="00A86944">
          <w:rPr>
            <w:rStyle w:val="a3"/>
            <w:noProof/>
          </w:rPr>
          <w:t>Бизнес News (Нижний Новгород), 27.12.2025, Нижегородцы заключили 143,5 тысячи договоров по программе долгосрочных сбережений</w:t>
        </w:r>
        <w:r w:rsidR="00AD7043">
          <w:rPr>
            <w:noProof/>
            <w:webHidden/>
          </w:rPr>
          <w:tab/>
        </w:r>
        <w:r w:rsidR="00AD7043">
          <w:rPr>
            <w:noProof/>
            <w:webHidden/>
          </w:rPr>
          <w:fldChar w:fldCharType="begin"/>
        </w:r>
        <w:r w:rsidR="00AD7043">
          <w:rPr>
            <w:noProof/>
            <w:webHidden/>
          </w:rPr>
          <w:instrText xml:space="preserve"> PAGEREF _Toc217888742 \h </w:instrText>
        </w:r>
        <w:r w:rsidR="00AD7043">
          <w:rPr>
            <w:noProof/>
            <w:webHidden/>
          </w:rPr>
        </w:r>
        <w:r w:rsidR="00AD7043">
          <w:rPr>
            <w:noProof/>
            <w:webHidden/>
          </w:rPr>
          <w:fldChar w:fldCharType="separate"/>
        </w:r>
        <w:r w:rsidR="00AD7043">
          <w:rPr>
            <w:noProof/>
            <w:webHidden/>
          </w:rPr>
          <w:t>25</w:t>
        </w:r>
        <w:r w:rsidR="00AD7043">
          <w:rPr>
            <w:noProof/>
            <w:webHidden/>
          </w:rPr>
          <w:fldChar w:fldCharType="end"/>
        </w:r>
      </w:hyperlink>
    </w:p>
    <w:p w14:paraId="79D1E9F4" w14:textId="1BE0FD8A" w:rsidR="00AD7043" w:rsidRDefault="0045200D">
      <w:pPr>
        <w:pStyle w:val="31"/>
        <w:rPr>
          <w:rFonts w:asciiTheme="minorHAnsi" w:eastAsiaTheme="minorEastAsia" w:hAnsiTheme="minorHAnsi" w:cstheme="minorBidi"/>
          <w:kern w:val="2"/>
          <w:lang w:val="en-US" w:eastAsia="en-US"/>
          <w14:ligatures w14:val="standardContextual"/>
        </w:rPr>
      </w:pPr>
      <w:hyperlink w:anchor="_Toc217888743" w:history="1">
        <w:r w:rsidR="00AD7043" w:rsidRPr="00A86944">
          <w:rPr>
            <w:rStyle w:val="a3"/>
          </w:rPr>
          <w:t>Нижегородцы заключили 143,5 тысячи договоров по программе долгосрочных сбережений. По сравнению с прошлым годом число участников программы в регионе выросло на 43%, сообщил губернатор Глеб Никитин на заседании Межведомственной комиссии по Стратегии повышения финансовой грамотности до 2030 года.</w:t>
        </w:r>
        <w:r w:rsidR="00AD7043">
          <w:rPr>
            <w:webHidden/>
          </w:rPr>
          <w:tab/>
        </w:r>
        <w:r w:rsidR="00AD7043">
          <w:rPr>
            <w:webHidden/>
          </w:rPr>
          <w:fldChar w:fldCharType="begin"/>
        </w:r>
        <w:r w:rsidR="00AD7043">
          <w:rPr>
            <w:webHidden/>
          </w:rPr>
          <w:instrText xml:space="preserve"> PAGEREF _Toc217888743 \h </w:instrText>
        </w:r>
        <w:r w:rsidR="00AD7043">
          <w:rPr>
            <w:webHidden/>
          </w:rPr>
        </w:r>
        <w:r w:rsidR="00AD7043">
          <w:rPr>
            <w:webHidden/>
          </w:rPr>
          <w:fldChar w:fldCharType="separate"/>
        </w:r>
        <w:r w:rsidR="00AD7043">
          <w:rPr>
            <w:webHidden/>
          </w:rPr>
          <w:t>25</w:t>
        </w:r>
        <w:r w:rsidR="00AD7043">
          <w:rPr>
            <w:webHidden/>
          </w:rPr>
          <w:fldChar w:fldCharType="end"/>
        </w:r>
      </w:hyperlink>
    </w:p>
    <w:p w14:paraId="050936E1" w14:textId="2BDDB710"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44" w:history="1">
        <w:r w:rsidR="00AD7043" w:rsidRPr="00A86944">
          <w:rPr>
            <w:rStyle w:val="a3"/>
            <w:noProof/>
          </w:rPr>
          <w:t>Донецкое агентство новостей, 26.12.2025, Более 12,5 тысяч жителей ДНР вступили в программу долгосрочных сбережений</w:t>
        </w:r>
        <w:r w:rsidR="00AD7043">
          <w:rPr>
            <w:noProof/>
            <w:webHidden/>
          </w:rPr>
          <w:tab/>
        </w:r>
        <w:r w:rsidR="00AD7043">
          <w:rPr>
            <w:noProof/>
            <w:webHidden/>
          </w:rPr>
          <w:fldChar w:fldCharType="begin"/>
        </w:r>
        <w:r w:rsidR="00AD7043">
          <w:rPr>
            <w:noProof/>
            <w:webHidden/>
          </w:rPr>
          <w:instrText xml:space="preserve"> PAGEREF _Toc217888744 \h </w:instrText>
        </w:r>
        <w:r w:rsidR="00AD7043">
          <w:rPr>
            <w:noProof/>
            <w:webHidden/>
          </w:rPr>
        </w:r>
        <w:r w:rsidR="00AD7043">
          <w:rPr>
            <w:noProof/>
            <w:webHidden/>
          </w:rPr>
          <w:fldChar w:fldCharType="separate"/>
        </w:r>
        <w:r w:rsidR="00AD7043">
          <w:rPr>
            <w:noProof/>
            <w:webHidden/>
          </w:rPr>
          <w:t>26</w:t>
        </w:r>
        <w:r w:rsidR="00AD7043">
          <w:rPr>
            <w:noProof/>
            <w:webHidden/>
          </w:rPr>
          <w:fldChar w:fldCharType="end"/>
        </w:r>
      </w:hyperlink>
    </w:p>
    <w:p w14:paraId="4D8AF761" w14:textId="58E0FC63" w:rsidR="00AD7043" w:rsidRDefault="0045200D">
      <w:pPr>
        <w:pStyle w:val="31"/>
        <w:rPr>
          <w:rFonts w:asciiTheme="minorHAnsi" w:eastAsiaTheme="minorEastAsia" w:hAnsiTheme="minorHAnsi" w:cstheme="minorBidi"/>
          <w:kern w:val="2"/>
          <w:lang w:val="en-US" w:eastAsia="en-US"/>
          <w14:ligatures w14:val="standardContextual"/>
        </w:rPr>
      </w:pPr>
      <w:hyperlink w:anchor="_Toc217888745" w:history="1">
        <w:r w:rsidR="00AD7043" w:rsidRPr="00A86944">
          <w:rPr>
            <w:rStyle w:val="a3"/>
          </w:rPr>
          <w:t>Более 12,5 тысяч жителей ДНР за 10 месяцев 2025 года вступили в программу долгосрочных сбережений Банка России. Об этом сообщила пресс-служба отделения ЦБ РФ по ДНР.</w:t>
        </w:r>
        <w:r w:rsidR="00AD7043">
          <w:rPr>
            <w:webHidden/>
          </w:rPr>
          <w:tab/>
        </w:r>
        <w:r w:rsidR="00AD7043">
          <w:rPr>
            <w:webHidden/>
          </w:rPr>
          <w:fldChar w:fldCharType="begin"/>
        </w:r>
        <w:r w:rsidR="00AD7043">
          <w:rPr>
            <w:webHidden/>
          </w:rPr>
          <w:instrText xml:space="preserve"> PAGEREF _Toc217888745 \h </w:instrText>
        </w:r>
        <w:r w:rsidR="00AD7043">
          <w:rPr>
            <w:webHidden/>
          </w:rPr>
        </w:r>
        <w:r w:rsidR="00AD7043">
          <w:rPr>
            <w:webHidden/>
          </w:rPr>
          <w:fldChar w:fldCharType="separate"/>
        </w:r>
        <w:r w:rsidR="00AD7043">
          <w:rPr>
            <w:webHidden/>
          </w:rPr>
          <w:t>26</w:t>
        </w:r>
        <w:r w:rsidR="00AD7043">
          <w:rPr>
            <w:webHidden/>
          </w:rPr>
          <w:fldChar w:fldCharType="end"/>
        </w:r>
      </w:hyperlink>
    </w:p>
    <w:p w14:paraId="6741336E" w14:textId="7A21FA42" w:rsidR="00AD7043" w:rsidRDefault="004520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888746" w:history="1">
        <w:r w:rsidR="00AD7043" w:rsidRPr="00A86944">
          <w:rPr>
            <w:rStyle w:val="a3"/>
            <w:noProof/>
          </w:rPr>
          <w:t>Новости развития системы обязательного пенсионного страхования и страховой пенсии</w:t>
        </w:r>
        <w:r w:rsidR="00AD7043">
          <w:rPr>
            <w:noProof/>
            <w:webHidden/>
          </w:rPr>
          <w:tab/>
        </w:r>
        <w:r w:rsidR="00AD7043">
          <w:rPr>
            <w:noProof/>
            <w:webHidden/>
          </w:rPr>
          <w:fldChar w:fldCharType="begin"/>
        </w:r>
        <w:r w:rsidR="00AD7043">
          <w:rPr>
            <w:noProof/>
            <w:webHidden/>
          </w:rPr>
          <w:instrText xml:space="preserve"> PAGEREF _Toc217888746 \h </w:instrText>
        </w:r>
        <w:r w:rsidR="00AD7043">
          <w:rPr>
            <w:noProof/>
            <w:webHidden/>
          </w:rPr>
        </w:r>
        <w:r w:rsidR="00AD7043">
          <w:rPr>
            <w:noProof/>
            <w:webHidden/>
          </w:rPr>
          <w:fldChar w:fldCharType="separate"/>
        </w:r>
        <w:r w:rsidR="00AD7043">
          <w:rPr>
            <w:noProof/>
            <w:webHidden/>
          </w:rPr>
          <w:t>27</w:t>
        </w:r>
        <w:r w:rsidR="00AD7043">
          <w:rPr>
            <w:noProof/>
            <w:webHidden/>
          </w:rPr>
          <w:fldChar w:fldCharType="end"/>
        </w:r>
      </w:hyperlink>
    </w:p>
    <w:p w14:paraId="4B5EF214" w14:textId="58C69118"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47" w:history="1">
        <w:r w:rsidR="00AD7043" w:rsidRPr="00A86944">
          <w:rPr>
            <w:rStyle w:val="a3"/>
            <w:noProof/>
          </w:rPr>
          <w:t>Известия, 27.12.2025, Золотая пора: в России подготовили новые меры поддержки пожилых граждан</w:t>
        </w:r>
        <w:r w:rsidR="00AD7043">
          <w:rPr>
            <w:noProof/>
            <w:webHidden/>
          </w:rPr>
          <w:tab/>
        </w:r>
        <w:r w:rsidR="00AD7043">
          <w:rPr>
            <w:noProof/>
            <w:webHidden/>
          </w:rPr>
          <w:fldChar w:fldCharType="begin"/>
        </w:r>
        <w:r w:rsidR="00AD7043">
          <w:rPr>
            <w:noProof/>
            <w:webHidden/>
          </w:rPr>
          <w:instrText xml:space="preserve"> PAGEREF _Toc217888747 \h </w:instrText>
        </w:r>
        <w:r w:rsidR="00AD7043">
          <w:rPr>
            <w:noProof/>
            <w:webHidden/>
          </w:rPr>
        </w:r>
        <w:r w:rsidR="00AD7043">
          <w:rPr>
            <w:noProof/>
            <w:webHidden/>
          </w:rPr>
          <w:fldChar w:fldCharType="separate"/>
        </w:r>
        <w:r w:rsidR="00AD7043">
          <w:rPr>
            <w:noProof/>
            <w:webHidden/>
          </w:rPr>
          <w:t>27</w:t>
        </w:r>
        <w:r w:rsidR="00AD7043">
          <w:rPr>
            <w:noProof/>
            <w:webHidden/>
          </w:rPr>
          <w:fldChar w:fldCharType="end"/>
        </w:r>
      </w:hyperlink>
    </w:p>
    <w:p w14:paraId="1479D16B" w14:textId="5F2749A9" w:rsidR="00AD7043" w:rsidRDefault="0045200D">
      <w:pPr>
        <w:pStyle w:val="31"/>
        <w:rPr>
          <w:rFonts w:asciiTheme="minorHAnsi" w:eastAsiaTheme="minorEastAsia" w:hAnsiTheme="minorHAnsi" w:cstheme="minorBidi"/>
          <w:kern w:val="2"/>
          <w:lang w:val="en-US" w:eastAsia="en-US"/>
          <w14:ligatures w14:val="standardContextual"/>
        </w:rPr>
      </w:pPr>
      <w:hyperlink w:anchor="_Toc217888748" w:history="1">
        <w:r w:rsidR="00AD7043" w:rsidRPr="00A86944">
          <w:rPr>
            <w:rStyle w:val="a3"/>
          </w:rPr>
          <w:t>В России разработали стратегию, направленную на устойчивое повышение продолжительности, уровня и качества жизни у старшего поколения. План мероприятий по ее реализации уже утвердило правительство. Документ может стать реальным руководством к действию при работе с гражданами старшего возраста, отмечают эксперты. Поможет ли стратегия улучшить жизнь пожилых россиян - в материале «Известий».</w:t>
        </w:r>
        <w:r w:rsidR="00AD7043">
          <w:rPr>
            <w:webHidden/>
          </w:rPr>
          <w:tab/>
        </w:r>
        <w:r w:rsidR="00AD7043">
          <w:rPr>
            <w:webHidden/>
          </w:rPr>
          <w:fldChar w:fldCharType="begin"/>
        </w:r>
        <w:r w:rsidR="00AD7043">
          <w:rPr>
            <w:webHidden/>
          </w:rPr>
          <w:instrText xml:space="preserve"> PAGEREF _Toc217888748 \h </w:instrText>
        </w:r>
        <w:r w:rsidR="00AD7043">
          <w:rPr>
            <w:webHidden/>
          </w:rPr>
        </w:r>
        <w:r w:rsidR="00AD7043">
          <w:rPr>
            <w:webHidden/>
          </w:rPr>
          <w:fldChar w:fldCharType="separate"/>
        </w:r>
        <w:r w:rsidR="00AD7043">
          <w:rPr>
            <w:webHidden/>
          </w:rPr>
          <w:t>27</w:t>
        </w:r>
        <w:r w:rsidR="00AD7043">
          <w:rPr>
            <w:webHidden/>
          </w:rPr>
          <w:fldChar w:fldCharType="end"/>
        </w:r>
      </w:hyperlink>
    </w:p>
    <w:p w14:paraId="2063BBC8" w14:textId="51D80887"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49" w:history="1">
        <w:r w:rsidR="00AD7043" w:rsidRPr="00A86944">
          <w:rPr>
            <w:rStyle w:val="a3"/>
            <w:noProof/>
          </w:rPr>
          <w:t>Российская газета, 28.12.2025, Путин дал добровольцам на СВО право на пенсию по выслуге лет</w:t>
        </w:r>
        <w:r w:rsidR="00AD7043">
          <w:rPr>
            <w:noProof/>
            <w:webHidden/>
          </w:rPr>
          <w:tab/>
        </w:r>
        <w:r w:rsidR="00AD7043">
          <w:rPr>
            <w:noProof/>
            <w:webHidden/>
          </w:rPr>
          <w:fldChar w:fldCharType="begin"/>
        </w:r>
        <w:r w:rsidR="00AD7043">
          <w:rPr>
            <w:noProof/>
            <w:webHidden/>
          </w:rPr>
          <w:instrText xml:space="preserve"> PAGEREF _Toc217888749 \h </w:instrText>
        </w:r>
        <w:r w:rsidR="00AD7043">
          <w:rPr>
            <w:noProof/>
            <w:webHidden/>
          </w:rPr>
        </w:r>
        <w:r w:rsidR="00AD7043">
          <w:rPr>
            <w:noProof/>
            <w:webHidden/>
          </w:rPr>
          <w:fldChar w:fldCharType="separate"/>
        </w:r>
        <w:r w:rsidR="00AD7043">
          <w:rPr>
            <w:noProof/>
            <w:webHidden/>
          </w:rPr>
          <w:t>32</w:t>
        </w:r>
        <w:r w:rsidR="00AD7043">
          <w:rPr>
            <w:noProof/>
            <w:webHidden/>
          </w:rPr>
          <w:fldChar w:fldCharType="end"/>
        </w:r>
      </w:hyperlink>
    </w:p>
    <w:p w14:paraId="2D27AD31" w14:textId="1735ACCD" w:rsidR="00AD7043" w:rsidRDefault="0045200D">
      <w:pPr>
        <w:pStyle w:val="31"/>
        <w:rPr>
          <w:rFonts w:asciiTheme="minorHAnsi" w:eastAsiaTheme="minorEastAsia" w:hAnsiTheme="minorHAnsi" w:cstheme="minorBidi"/>
          <w:kern w:val="2"/>
          <w:lang w:val="en-US" w:eastAsia="en-US"/>
          <w14:ligatures w14:val="standardContextual"/>
        </w:rPr>
      </w:pPr>
      <w:hyperlink w:anchor="_Toc217888750" w:history="1">
        <w:r w:rsidR="00AD7043" w:rsidRPr="00A86944">
          <w:rPr>
            <w:rStyle w:val="a3"/>
          </w:rPr>
          <w:t>Срок службы в добровольческих формированиях будут учитывать при установлении пенсионных выплат за выслугу лет. Закон об этом подписал президент РФ Владимир Путин.</w:t>
        </w:r>
        <w:r w:rsidR="00AD7043">
          <w:rPr>
            <w:webHidden/>
          </w:rPr>
          <w:tab/>
        </w:r>
        <w:r w:rsidR="00AD7043">
          <w:rPr>
            <w:webHidden/>
          </w:rPr>
          <w:fldChar w:fldCharType="begin"/>
        </w:r>
        <w:r w:rsidR="00AD7043">
          <w:rPr>
            <w:webHidden/>
          </w:rPr>
          <w:instrText xml:space="preserve"> PAGEREF _Toc217888750 \h </w:instrText>
        </w:r>
        <w:r w:rsidR="00AD7043">
          <w:rPr>
            <w:webHidden/>
          </w:rPr>
        </w:r>
        <w:r w:rsidR="00AD7043">
          <w:rPr>
            <w:webHidden/>
          </w:rPr>
          <w:fldChar w:fldCharType="separate"/>
        </w:r>
        <w:r w:rsidR="00AD7043">
          <w:rPr>
            <w:webHidden/>
          </w:rPr>
          <w:t>32</w:t>
        </w:r>
        <w:r w:rsidR="00AD7043">
          <w:rPr>
            <w:webHidden/>
          </w:rPr>
          <w:fldChar w:fldCharType="end"/>
        </w:r>
      </w:hyperlink>
    </w:p>
    <w:p w14:paraId="662BF9DB" w14:textId="1B438C92"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51" w:history="1">
        <w:r w:rsidR="00AD7043" w:rsidRPr="00A86944">
          <w:rPr>
            <w:rStyle w:val="a3"/>
            <w:noProof/>
          </w:rPr>
          <w:t>Парламентская газета, 27.12.2025, Депутат Гаврилов рассказал, что делать, если не пришла январская пенсия</w:t>
        </w:r>
        <w:r w:rsidR="00AD7043">
          <w:rPr>
            <w:noProof/>
            <w:webHidden/>
          </w:rPr>
          <w:tab/>
        </w:r>
        <w:r w:rsidR="00AD7043">
          <w:rPr>
            <w:noProof/>
            <w:webHidden/>
          </w:rPr>
          <w:fldChar w:fldCharType="begin"/>
        </w:r>
        <w:r w:rsidR="00AD7043">
          <w:rPr>
            <w:noProof/>
            <w:webHidden/>
          </w:rPr>
          <w:instrText xml:space="preserve"> PAGEREF _Toc217888751 \h </w:instrText>
        </w:r>
        <w:r w:rsidR="00AD7043">
          <w:rPr>
            <w:noProof/>
            <w:webHidden/>
          </w:rPr>
        </w:r>
        <w:r w:rsidR="00AD7043">
          <w:rPr>
            <w:noProof/>
            <w:webHidden/>
          </w:rPr>
          <w:fldChar w:fldCharType="separate"/>
        </w:r>
        <w:r w:rsidR="00AD7043">
          <w:rPr>
            <w:noProof/>
            <w:webHidden/>
          </w:rPr>
          <w:t>33</w:t>
        </w:r>
        <w:r w:rsidR="00AD7043">
          <w:rPr>
            <w:noProof/>
            <w:webHidden/>
          </w:rPr>
          <w:fldChar w:fldCharType="end"/>
        </w:r>
      </w:hyperlink>
    </w:p>
    <w:p w14:paraId="401D2438" w14:textId="537A9036" w:rsidR="00AD7043" w:rsidRDefault="0045200D">
      <w:pPr>
        <w:pStyle w:val="31"/>
        <w:rPr>
          <w:rFonts w:asciiTheme="minorHAnsi" w:eastAsiaTheme="minorEastAsia" w:hAnsiTheme="minorHAnsi" w:cstheme="minorBidi"/>
          <w:kern w:val="2"/>
          <w:lang w:val="en-US" w:eastAsia="en-US"/>
          <w14:ligatures w14:val="standardContextual"/>
        </w:rPr>
      </w:pPr>
      <w:hyperlink w:anchor="_Toc217888752" w:history="1">
        <w:r w:rsidR="00AD7043" w:rsidRPr="00A86944">
          <w:rPr>
            <w:rStyle w:val="a3"/>
          </w:rPr>
          <w:t>Россиянам, которые не получили пенсию за январь ко дню выплаты, сначала нужно проверить технические причины: совпадает ли способ доставки с тем, который стоит в выплатном деле, действуют ли реквизиты счета и карты, нет ли смены банка или закрытия счета, не было ли возврата платежа. Об этом 27 декабря рассказал председатель Комитета Госдумы по вопросам собственности, земельным и имущественным отношениям Сергей Гаврилов.</w:t>
        </w:r>
        <w:r w:rsidR="00AD7043">
          <w:rPr>
            <w:webHidden/>
          </w:rPr>
          <w:tab/>
        </w:r>
        <w:r w:rsidR="00AD7043">
          <w:rPr>
            <w:webHidden/>
          </w:rPr>
          <w:fldChar w:fldCharType="begin"/>
        </w:r>
        <w:r w:rsidR="00AD7043">
          <w:rPr>
            <w:webHidden/>
          </w:rPr>
          <w:instrText xml:space="preserve"> PAGEREF _Toc217888752 \h </w:instrText>
        </w:r>
        <w:r w:rsidR="00AD7043">
          <w:rPr>
            <w:webHidden/>
          </w:rPr>
        </w:r>
        <w:r w:rsidR="00AD7043">
          <w:rPr>
            <w:webHidden/>
          </w:rPr>
          <w:fldChar w:fldCharType="separate"/>
        </w:r>
        <w:r w:rsidR="00AD7043">
          <w:rPr>
            <w:webHidden/>
          </w:rPr>
          <w:t>33</w:t>
        </w:r>
        <w:r w:rsidR="00AD7043">
          <w:rPr>
            <w:webHidden/>
          </w:rPr>
          <w:fldChar w:fldCharType="end"/>
        </w:r>
      </w:hyperlink>
    </w:p>
    <w:p w14:paraId="39035422" w14:textId="06B2F424"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53" w:history="1">
        <w:r w:rsidR="00AD7043" w:rsidRPr="00A86944">
          <w:rPr>
            <w:rStyle w:val="a3"/>
            <w:noProof/>
          </w:rPr>
          <w:t>Комсомольская правда, 26.12.2025, В Соцфонде обозначили сроки выплаты январской пенсии в декабре</w:t>
        </w:r>
        <w:r w:rsidR="00AD7043">
          <w:rPr>
            <w:noProof/>
            <w:webHidden/>
          </w:rPr>
          <w:tab/>
        </w:r>
        <w:r w:rsidR="00AD7043">
          <w:rPr>
            <w:noProof/>
            <w:webHidden/>
          </w:rPr>
          <w:fldChar w:fldCharType="begin"/>
        </w:r>
        <w:r w:rsidR="00AD7043">
          <w:rPr>
            <w:noProof/>
            <w:webHidden/>
          </w:rPr>
          <w:instrText xml:space="preserve"> PAGEREF _Toc217888753 \h </w:instrText>
        </w:r>
        <w:r w:rsidR="00AD7043">
          <w:rPr>
            <w:noProof/>
            <w:webHidden/>
          </w:rPr>
        </w:r>
        <w:r w:rsidR="00AD7043">
          <w:rPr>
            <w:noProof/>
            <w:webHidden/>
          </w:rPr>
          <w:fldChar w:fldCharType="separate"/>
        </w:r>
        <w:r w:rsidR="00AD7043">
          <w:rPr>
            <w:noProof/>
            <w:webHidden/>
          </w:rPr>
          <w:t>34</w:t>
        </w:r>
        <w:r w:rsidR="00AD7043">
          <w:rPr>
            <w:noProof/>
            <w:webHidden/>
          </w:rPr>
          <w:fldChar w:fldCharType="end"/>
        </w:r>
      </w:hyperlink>
    </w:p>
    <w:p w14:paraId="4FBF6362" w14:textId="0E4355BE" w:rsidR="00AD7043" w:rsidRDefault="0045200D">
      <w:pPr>
        <w:pStyle w:val="31"/>
        <w:rPr>
          <w:rFonts w:asciiTheme="minorHAnsi" w:eastAsiaTheme="minorEastAsia" w:hAnsiTheme="minorHAnsi" w:cstheme="minorBidi"/>
          <w:kern w:val="2"/>
          <w:lang w:val="en-US" w:eastAsia="en-US"/>
          <w14:ligatures w14:val="standardContextual"/>
        </w:rPr>
      </w:pPr>
      <w:hyperlink w:anchor="_Toc217888754" w:history="1">
        <w:r w:rsidR="00AD7043" w:rsidRPr="00A86944">
          <w:rPr>
            <w:rStyle w:val="a3"/>
          </w:rPr>
          <w:t>Подавляющее число российских пенсионеров получит январские выплаты досрочно, до 30 декабря. Это коснется тех, график выплаты пенсий которых выпадет на новогодние праздники. Об этом сообщили в Соцфонде России.</w:t>
        </w:r>
        <w:r w:rsidR="00AD7043">
          <w:rPr>
            <w:webHidden/>
          </w:rPr>
          <w:tab/>
        </w:r>
        <w:r w:rsidR="00AD7043">
          <w:rPr>
            <w:webHidden/>
          </w:rPr>
          <w:fldChar w:fldCharType="begin"/>
        </w:r>
        <w:r w:rsidR="00AD7043">
          <w:rPr>
            <w:webHidden/>
          </w:rPr>
          <w:instrText xml:space="preserve"> PAGEREF _Toc217888754 \h </w:instrText>
        </w:r>
        <w:r w:rsidR="00AD7043">
          <w:rPr>
            <w:webHidden/>
          </w:rPr>
        </w:r>
        <w:r w:rsidR="00AD7043">
          <w:rPr>
            <w:webHidden/>
          </w:rPr>
          <w:fldChar w:fldCharType="separate"/>
        </w:r>
        <w:r w:rsidR="00AD7043">
          <w:rPr>
            <w:webHidden/>
          </w:rPr>
          <w:t>34</w:t>
        </w:r>
        <w:r w:rsidR="00AD7043">
          <w:rPr>
            <w:webHidden/>
          </w:rPr>
          <w:fldChar w:fldCharType="end"/>
        </w:r>
      </w:hyperlink>
    </w:p>
    <w:p w14:paraId="7C5487EE" w14:textId="69CB72B4"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55" w:history="1">
        <w:r w:rsidR="00AD7043" w:rsidRPr="00A86944">
          <w:rPr>
            <w:rStyle w:val="a3"/>
            <w:noProof/>
          </w:rPr>
          <w:t>РИА Новости, 26.12.2025, В Соцфонде рассказали, когда будет выплачена пенсия за январь</w:t>
        </w:r>
        <w:r w:rsidR="00AD7043">
          <w:rPr>
            <w:noProof/>
            <w:webHidden/>
          </w:rPr>
          <w:tab/>
        </w:r>
        <w:r w:rsidR="00AD7043">
          <w:rPr>
            <w:noProof/>
            <w:webHidden/>
          </w:rPr>
          <w:fldChar w:fldCharType="begin"/>
        </w:r>
        <w:r w:rsidR="00AD7043">
          <w:rPr>
            <w:noProof/>
            <w:webHidden/>
          </w:rPr>
          <w:instrText xml:space="preserve"> PAGEREF _Toc217888755 \h </w:instrText>
        </w:r>
        <w:r w:rsidR="00AD7043">
          <w:rPr>
            <w:noProof/>
            <w:webHidden/>
          </w:rPr>
        </w:r>
        <w:r w:rsidR="00AD7043">
          <w:rPr>
            <w:noProof/>
            <w:webHidden/>
          </w:rPr>
          <w:fldChar w:fldCharType="separate"/>
        </w:r>
        <w:r w:rsidR="00AD7043">
          <w:rPr>
            <w:noProof/>
            <w:webHidden/>
          </w:rPr>
          <w:t>34</w:t>
        </w:r>
        <w:r w:rsidR="00AD7043">
          <w:rPr>
            <w:noProof/>
            <w:webHidden/>
          </w:rPr>
          <w:fldChar w:fldCharType="end"/>
        </w:r>
      </w:hyperlink>
    </w:p>
    <w:p w14:paraId="51EFB3CA" w14:textId="3752293D" w:rsidR="00AD7043" w:rsidRDefault="0045200D">
      <w:pPr>
        <w:pStyle w:val="31"/>
        <w:rPr>
          <w:rFonts w:asciiTheme="minorHAnsi" w:eastAsiaTheme="minorEastAsia" w:hAnsiTheme="minorHAnsi" w:cstheme="minorBidi"/>
          <w:kern w:val="2"/>
          <w:lang w:val="en-US" w:eastAsia="en-US"/>
          <w14:ligatures w14:val="standardContextual"/>
        </w:rPr>
      </w:pPr>
      <w:hyperlink w:anchor="_Toc217888756" w:history="1">
        <w:r w:rsidR="00AD7043" w:rsidRPr="00A86944">
          <w:rPr>
            <w:rStyle w:val="a3"/>
          </w:rPr>
          <w:t>Большинство пенсионеров получат январскую пенсию до 30 декабря, сообщили РИА Новости в Социальном фонде.</w:t>
        </w:r>
        <w:r w:rsidR="00AD7043">
          <w:rPr>
            <w:webHidden/>
          </w:rPr>
          <w:tab/>
        </w:r>
        <w:r w:rsidR="00AD7043">
          <w:rPr>
            <w:webHidden/>
          </w:rPr>
          <w:fldChar w:fldCharType="begin"/>
        </w:r>
        <w:r w:rsidR="00AD7043">
          <w:rPr>
            <w:webHidden/>
          </w:rPr>
          <w:instrText xml:space="preserve"> PAGEREF _Toc217888756 \h </w:instrText>
        </w:r>
        <w:r w:rsidR="00AD7043">
          <w:rPr>
            <w:webHidden/>
          </w:rPr>
        </w:r>
        <w:r w:rsidR="00AD7043">
          <w:rPr>
            <w:webHidden/>
          </w:rPr>
          <w:fldChar w:fldCharType="separate"/>
        </w:r>
        <w:r w:rsidR="00AD7043">
          <w:rPr>
            <w:webHidden/>
          </w:rPr>
          <w:t>34</w:t>
        </w:r>
        <w:r w:rsidR="00AD7043">
          <w:rPr>
            <w:webHidden/>
          </w:rPr>
          <w:fldChar w:fldCharType="end"/>
        </w:r>
      </w:hyperlink>
    </w:p>
    <w:p w14:paraId="73D12FA9" w14:textId="64C485D3"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57" w:history="1">
        <w:r w:rsidR="00AD7043" w:rsidRPr="00A86944">
          <w:rPr>
            <w:rStyle w:val="a3"/>
            <w:noProof/>
          </w:rPr>
          <w:t>РИА Новости, 26.12.2025, Повышение пенсий в России с 2026 года: кому и на сколько повысят</w:t>
        </w:r>
        <w:r w:rsidR="00AD7043">
          <w:rPr>
            <w:noProof/>
            <w:webHidden/>
          </w:rPr>
          <w:tab/>
        </w:r>
        <w:r w:rsidR="00AD7043">
          <w:rPr>
            <w:noProof/>
            <w:webHidden/>
          </w:rPr>
          <w:fldChar w:fldCharType="begin"/>
        </w:r>
        <w:r w:rsidR="00AD7043">
          <w:rPr>
            <w:noProof/>
            <w:webHidden/>
          </w:rPr>
          <w:instrText xml:space="preserve"> PAGEREF _Toc217888757 \h </w:instrText>
        </w:r>
        <w:r w:rsidR="00AD7043">
          <w:rPr>
            <w:noProof/>
            <w:webHidden/>
          </w:rPr>
        </w:r>
        <w:r w:rsidR="00AD7043">
          <w:rPr>
            <w:noProof/>
            <w:webHidden/>
          </w:rPr>
          <w:fldChar w:fldCharType="separate"/>
        </w:r>
        <w:r w:rsidR="00AD7043">
          <w:rPr>
            <w:noProof/>
            <w:webHidden/>
          </w:rPr>
          <w:t>35</w:t>
        </w:r>
        <w:r w:rsidR="00AD7043">
          <w:rPr>
            <w:noProof/>
            <w:webHidden/>
          </w:rPr>
          <w:fldChar w:fldCharType="end"/>
        </w:r>
      </w:hyperlink>
    </w:p>
    <w:p w14:paraId="3B1E5A16" w14:textId="072C8F11" w:rsidR="00AD7043" w:rsidRDefault="0045200D">
      <w:pPr>
        <w:pStyle w:val="31"/>
        <w:rPr>
          <w:rFonts w:asciiTheme="minorHAnsi" w:eastAsiaTheme="minorEastAsia" w:hAnsiTheme="minorHAnsi" w:cstheme="minorBidi"/>
          <w:kern w:val="2"/>
          <w:lang w:val="en-US" w:eastAsia="en-US"/>
          <w14:ligatures w14:val="standardContextual"/>
        </w:rPr>
      </w:pPr>
      <w:hyperlink w:anchor="_Toc217888758" w:history="1">
        <w:r w:rsidR="00AD7043" w:rsidRPr="00A86944">
          <w:rPr>
            <w:rStyle w:val="a3"/>
          </w:rPr>
          <w:t>Изменение размера пенсионного обеспечения является важным вопросом социальной защиты населения. Каждый год Правительство России принимает меры по увеличению размеров пенсионных выплат, обеспечивая поддержку пенсионеров и адаптируя систему к новым экономическим реалиям. Как изменятся пенсии в 2026 году, точные даты, категории получателей, на сколько процентов вырастут страховые, социальные и военные пенсии, какие доплаты положены - в материале РИА Новости.</w:t>
        </w:r>
        <w:r w:rsidR="00AD7043">
          <w:rPr>
            <w:webHidden/>
          </w:rPr>
          <w:tab/>
        </w:r>
        <w:r w:rsidR="00AD7043">
          <w:rPr>
            <w:webHidden/>
          </w:rPr>
          <w:fldChar w:fldCharType="begin"/>
        </w:r>
        <w:r w:rsidR="00AD7043">
          <w:rPr>
            <w:webHidden/>
          </w:rPr>
          <w:instrText xml:space="preserve"> PAGEREF _Toc217888758 \h </w:instrText>
        </w:r>
        <w:r w:rsidR="00AD7043">
          <w:rPr>
            <w:webHidden/>
          </w:rPr>
        </w:r>
        <w:r w:rsidR="00AD7043">
          <w:rPr>
            <w:webHidden/>
          </w:rPr>
          <w:fldChar w:fldCharType="separate"/>
        </w:r>
        <w:r w:rsidR="00AD7043">
          <w:rPr>
            <w:webHidden/>
          </w:rPr>
          <w:t>35</w:t>
        </w:r>
        <w:r w:rsidR="00AD7043">
          <w:rPr>
            <w:webHidden/>
          </w:rPr>
          <w:fldChar w:fldCharType="end"/>
        </w:r>
      </w:hyperlink>
    </w:p>
    <w:p w14:paraId="1672C2DB" w14:textId="695FDBF2"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59" w:history="1">
        <w:r w:rsidR="00AD7043" w:rsidRPr="00A86944">
          <w:rPr>
            <w:rStyle w:val="a3"/>
            <w:noProof/>
          </w:rPr>
          <w:t>ТАСС, 26.12.2025, Депутат Говырин: пенсии за январь выплатят до 30 декабря</w:t>
        </w:r>
        <w:r w:rsidR="00AD7043">
          <w:rPr>
            <w:noProof/>
            <w:webHidden/>
          </w:rPr>
          <w:tab/>
        </w:r>
        <w:r w:rsidR="00AD7043">
          <w:rPr>
            <w:noProof/>
            <w:webHidden/>
          </w:rPr>
          <w:fldChar w:fldCharType="begin"/>
        </w:r>
        <w:r w:rsidR="00AD7043">
          <w:rPr>
            <w:noProof/>
            <w:webHidden/>
          </w:rPr>
          <w:instrText xml:space="preserve"> PAGEREF _Toc217888759 \h </w:instrText>
        </w:r>
        <w:r w:rsidR="00AD7043">
          <w:rPr>
            <w:noProof/>
            <w:webHidden/>
          </w:rPr>
        </w:r>
        <w:r w:rsidR="00AD7043">
          <w:rPr>
            <w:noProof/>
            <w:webHidden/>
          </w:rPr>
          <w:fldChar w:fldCharType="separate"/>
        </w:r>
        <w:r w:rsidR="00AD7043">
          <w:rPr>
            <w:noProof/>
            <w:webHidden/>
          </w:rPr>
          <w:t>40</w:t>
        </w:r>
        <w:r w:rsidR="00AD7043">
          <w:rPr>
            <w:noProof/>
            <w:webHidden/>
          </w:rPr>
          <w:fldChar w:fldCharType="end"/>
        </w:r>
      </w:hyperlink>
    </w:p>
    <w:p w14:paraId="4BA9FC43" w14:textId="2DBCA8B7" w:rsidR="00AD7043" w:rsidRDefault="0045200D">
      <w:pPr>
        <w:pStyle w:val="31"/>
        <w:rPr>
          <w:rFonts w:asciiTheme="minorHAnsi" w:eastAsiaTheme="minorEastAsia" w:hAnsiTheme="minorHAnsi" w:cstheme="minorBidi"/>
          <w:kern w:val="2"/>
          <w:lang w:val="en-US" w:eastAsia="en-US"/>
          <w14:ligatures w14:val="standardContextual"/>
        </w:rPr>
      </w:pPr>
      <w:hyperlink w:anchor="_Toc217888760" w:history="1">
        <w:r w:rsidR="00AD7043" w:rsidRPr="00A86944">
          <w:rPr>
            <w:rStyle w:val="a3"/>
          </w:rPr>
          <w:t>Их начислят раньше из-за длинных новогодних выходных, сообщил член комитета Госдумы по малому и среднему предпринимательству</w:t>
        </w:r>
        <w:r w:rsidR="00AD7043">
          <w:rPr>
            <w:webHidden/>
          </w:rPr>
          <w:tab/>
        </w:r>
        <w:r w:rsidR="00AD7043">
          <w:rPr>
            <w:webHidden/>
          </w:rPr>
          <w:fldChar w:fldCharType="begin"/>
        </w:r>
        <w:r w:rsidR="00AD7043">
          <w:rPr>
            <w:webHidden/>
          </w:rPr>
          <w:instrText xml:space="preserve"> PAGEREF _Toc217888760 \h </w:instrText>
        </w:r>
        <w:r w:rsidR="00AD7043">
          <w:rPr>
            <w:webHidden/>
          </w:rPr>
        </w:r>
        <w:r w:rsidR="00AD7043">
          <w:rPr>
            <w:webHidden/>
          </w:rPr>
          <w:fldChar w:fldCharType="separate"/>
        </w:r>
        <w:r w:rsidR="00AD7043">
          <w:rPr>
            <w:webHidden/>
          </w:rPr>
          <w:t>40</w:t>
        </w:r>
        <w:r w:rsidR="00AD7043">
          <w:rPr>
            <w:webHidden/>
          </w:rPr>
          <w:fldChar w:fldCharType="end"/>
        </w:r>
      </w:hyperlink>
    </w:p>
    <w:p w14:paraId="533F72BA" w14:textId="7B2CBE22"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61" w:history="1">
        <w:r w:rsidR="00AD7043" w:rsidRPr="00A86944">
          <w:rPr>
            <w:rStyle w:val="a3"/>
            <w:noProof/>
          </w:rPr>
          <w:t>RT, 26.12.2025, Россиянам объяснили, когда будет выплачена пенсия за январь</w:t>
        </w:r>
        <w:r w:rsidR="00AD7043">
          <w:rPr>
            <w:noProof/>
            <w:webHidden/>
          </w:rPr>
          <w:tab/>
        </w:r>
        <w:r w:rsidR="00AD7043">
          <w:rPr>
            <w:noProof/>
            <w:webHidden/>
          </w:rPr>
          <w:fldChar w:fldCharType="begin"/>
        </w:r>
        <w:r w:rsidR="00AD7043">
          <w:rPr>
            <w:noProof/>
            <w:webHidden/>
          </w:rPr>
          <w:instrText xml:space="preserve"> PAGEREF _Toc217888761 \h </w:instrText>
        </w:r>
        <w:r w:rsidR="00AD7043">
          <w:rPr>
            <w:noProof/>
            <w:webHidden/>
          </w:rPr>
        </w:r>
        <w:r w:rsidR="00AD7043">
          <w:rPr>
            <w:noProof/>
            <w:webHidden/>
          </w:rPr>
          <w:fldChar w:fldCharType="separate"/>
        </w:r>
        <w:r w:rsidR="00AD7043">
          <w:rPr>
            <w:noProof/>
            <w:webHidden/>
          </w:rPr>
          <w:t>40</w:t>
        </w:r>
        <w:r w:rsidR="00AD7043">
          <w:rPr>
            <w:noProof/>
            <w:webHidden/>
          </w:rPr>
          <w:fldChar w:fldCharType="end"/>
        </w:r>
      </w:hyperlink>
    </w:p>
    <w:p w14:paraId="442121FC" w14:textId="1DE31F68" w:rsidR="00AD7043" w:rsidRDefault="0045200D">
      <w:pPr>
        <w:pStyle w:val="31"/>
        <w:rPr>
          <w:rFonts w:asciiTheme="minorHAnsi" w:eastAsiaTheme="minorEastAsia" w:hAnsiTheme="minorHAnsi" w:cstheme="minorBidi"/>
          <w:kern w:val="2"/>
          <w:lang w:val="en-US" w:eastAsia="en-US"/>
          <w14:ligatures w14:val="standardContextual"/>
        </w:rPr>
      </w:pPr>
      <w:hyperlink w:anchor="_Toc217888762" w:history="1">
        <w:r w:rsidR="00AD7043" w:rsidRPr="00A86944">
          <w:rPr>
            <w:rStyle w:val="a3"/>
          </w:rPr>
          <w:t>Приближается череда новогодних праздников. В связи с этим до 30 декабря будут выплачены пенсии за январь в полном объёме тем россиянам, у кого даты получения пенсионных выплат обычно приходятся с 1-го по 11-е число каждого месяца, поскольку соответствующие дни в январе будут праздничными.</w:t>
        </w:r>
        <w:r w:rsidR="00AD7043">
          <w:rPr>
            <w:webHidden/>
          </w:rPr>
          <w:tab/>
        </w:r>
        <w:r w:rsidR="00AD7043">
          <w:rPr>
            <w:webHidden/>
          </w:rPr>
          <w:fldChar w:fldCharType="begin"/>
        </w:r>
        <w:r w:rsidR="00AD7043">
          <w:rPr>
            <w:webHidden/>
          </w:rPr>
          <w:instrText xml:space="preserve"> PAGEREF _Toc217888762 \h </w:instrText>
        </w:r>
        <w:r w:rsidR="00AD7043">
          <w:rPr>
            <w:webHidden/>
          </w:rPr>
        </w:r>
        <w:r w:rsidR="00AD7043">
          <w:rPr>
            <w:webHidden/>
          </w:rPr>
          <w:fldChar w:fldCharType="separate"/>
        </w:r>
        <w:r w:rsidR="00AD7043">
          <w:rPr>
            <w:webHidden/>
          </w:rPr>
          <w:t>40</w:t>
        </w:r>
        <w:r w:rsidR="00AD7043">
          <w:rPr>
            <w:webHidden/>
          </w:rPr>
          <w:fldChar w:fldCharType="end"/>
        </w:r>
      </w:hyperlink>
    </w:p>
    <w:p w14:paraId="4621A746" w14:textId="72155BD9"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63" w:history="1">
        <w:r w:rsidR="00AD7043" w:rsidRPr="00A86944">
          <w:rPr>
            <w:rStyle w:val="a3"/>
            <w:noProof/>
          </w:rPr>
          <w:t>РИА Новости, 28.12.2025, Путин подписал закон об учете службы добровольцами на СВО в пенсии за выслугу лет</w:t>
        </w:r>
        <w:r w:rsidR="00AD7043">
          <w:rPr>
            <w:noProof/>
            <w:webHidden/>
          </w:rPr>
          <w:tab/>
        </w:r>
        <w:r w:rsidR="00AD7043">
          <w:rPr>
            <w:noProof/>
            <w:webHidden/>
          </w:rPr>
          <w:fldChar w:fldCharType="begin"/>
        </w:r>
        <w:r w:rsidR="00AD7043">
          <w:rPr>
            <w:noProof/>
            <w:webHidden/>
          </w:rPr>
          <w:instrText xml:space="preserve"> PAGEREF _Toc217888763 \h </w:instrText>
        </w:r>
        <w:r w:rsidR="00AD7043">
          <w:rPr>
            <w:noProof/>
            <w:webHidden/>
          </w:rPr>
        </w:r>
        <w:r w:rsidR="00AD7043">
          <w:rPr>
            <w:noProof/>
            <w:webHidden/>
          </w:rPr>
          <w:fldChar w:fldCharType="separate"/>
        </w:r>
        <w:r w:rsidR="00AD7043">
          <w:rPr>
            <w:noProof/>
            <w:webHidden/>
          </w:rPr>
          <w:t>41</w:t>
        </w:r>
        <w:r w:rsidR="00AD7043">
          <w:rPr>
            <w:noProof/>
            <w:webHidden/>
          </w:rPr>
          <w:fldChar w:fldCharType="end"/>
        </w:r>
      </w:hyperlink>
    </w:p>
    <w:p w14:paraId="141B0365" w14:textId="7443DD50" w:rsidR="00AD7043" w:rsidRDefault="0045200D">
      <w:pPr>
        <w:pStyle w:val="31"/>
        <w:rPr>
          <w:rFonts w:asciiTheme="minorHAnsi" w:eastAsiaTheme="minorEastAsia" w:hAnsiTheme="minorHAnsi" w:cstheme="minorBidi"/>
          <w:kern w:val="2"/>
          <w:lang w:val="en-US" w:eastAsia="en-US"/>
          <w14:ligatures w14:val="standardContextual"/>
        </w:rPr>
      </w:pPr>
      <w:hyperlink w:anchor="_Toc217888764" w:history="1">
        <w:r w:rsidR="00AD7043" w:rsidRPr="00A86944">
          <w:rPr>
            <w:rStyle w:val="a3"/>
          </w:rPr>
          <w:t>Президент России Владимир Путин подписал правительственный закон об учете времени службы в добровольческих формированиях участников спецоперации при установлении пенсионных выплат за выслугу лет.</w:t>
        </w:r>
        <w:r w:rsidR="00AD7043">
          <w:rPr>
            <w:webHidden/>
          </w:rPr>
          <w:tab/>
        </w:r>
        <w:r w:rsidR="00AD7043">
          <w:rPr>
            <w:webHidden/>
          </w:rPr>
          <w:fldChar w:fldCharType="begin"/>
        </w:r>
        <w:r w:rsidR="00AD7043">
          <w:rPr>
            <w:webHidden/>
          </w:rPr>
          <w:instrText xml:space="preserve"> PAGEREF _Toc217888764 \h </w:instrText>
        </w:r>
        <w:r w:rsidR="00AD7043">
          <w:rPr>
            <w:webHidden/>
          </w:rPr>
        </w:r>
        <w:r w:rsidR="00AD7043">
          <w:rPr>
            <w:webHidden/>
          </w:rPr>
          <w:fldChar w:fldCharType="separate"/>
        </w:r>
        <w:r w:rsidR="00AD7043">
          <w:rPr>
            <w:webHidden/>
          </w:rPr>
          <w:t>41</w:t>
        </w:r>
        <w:r w:rsidR="00AD7043">
          <w:rPr>
            <w:webHidden/>
          </w:rPr>
          <w:fldChar w:fldCharType="end"/>
        </w:r>
      </w:hyperlink>
    </w:p>
    <w:p w14:paraId="6B5E00CC" w14:textId="6D056913"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65" w:history="1">
        <w:r w:rsidR="00AD7043" w:rsidRPr="00A86944">
          <w:rPr>
            <w:rStyle w:val="a3"/>
            <w:noProof/>
          </w:rPr>
          <w:t>РИА Новости, 28.12.2025, Вице-спикер Госдумы предложил назначать страховую пенсию со дня возникновения права на нее</w:t>
        </w:r>
        <w:r w:rsidR="00AD7043">
          <w:rPr>
            <w:noProof/>
            <w:webHidden/>
          </w:rPr>
          <w:tab/>
        </w:r>
        <w:r w:rsidR="00AD7043">
          <w:rPr>
            <w:noProof/>
            <w:webHidden/>
          </w:rPr>
          <w:fldChar w:fldCharType="begin"/>
        </w:r>
        <w:r w:rsidR="00AD7043">
          <w:rPr>
            <w:noProof/>
            <w:webHidden/>
          </w:rPr>
          <w:instrText xml:space="preserve"> PAGEREF _Toc217888765 \h </w:instrText>
        </w:r>
        <w:r w:rsidR="00AD7043">
          <w:rPr>
            <w:noProof/>
            <w:webHidden/>
          </w:rPr>
        </w:r>
        <w:r w:rsidR="00AD7043">
          <w:rPr>
            <w:noProof/>
            <w:webHidden/>
          </w:rPr>
          <w:fldChar w:fldCharType="separate"/>
        </w:r>
        <w:r w:rsidR="00AD7043">
          <w:rPr>
            <w:noProof/>
            <w:webHidden/>
          </w:rPr>
          <w:t>41</w:t>
        </w:r>
        <w:r w:rsidR="00AD7043">
          <w:rPr>
            <w:noProof/>
            <w:webHidden/>
          </w:rPr>
          <w:fldChar w:fldCharType="end"/>
        </w:r>
      </w:hyperlink>
    </w:p>
    <w:p w14:paraId="10517A6A" w14:textId="35F5E433" w:rsidR="00AD7043" w:rsidRDefault="0045200D">
      <w:pPr>
        <w:pStyle w:val="31"/>
        <w:rPr>
          <w:rFonts w:asciiTheme="minorHAnsi" w:eastAsiaTheme="minorEastAsia" w:hAnsiTheme="minorHAnsi" w:cstheme="minorBidi"/>
          <w:kern w:val="2"/>
          <w:lang w:val="en-US" w:eastAsia="en-US"/>
          <w14:ligatures w14:val="standardContextual"/>
        </w:rPr>
      </w:pPr>
      <w:hyperlink w:anchor="_Toc217888766" w:history="1">
        <w:r w:rsidR="00AD7043" w:rsidRPr="00A86944">
          <w:rPr>
            <w:rStyle w:val="a3"/>
          </w:rPr>
          <w:t>Вице-спикер Госдумы Борис Чернышов (ЛДПР) предложил назначать страховую пенсию со дня возникновения права на нее при условии подтверждения всех необходимых условий.</w:t>
        </w:r>
        <w:r w:rsidR="00AD7043">
          <w:rPr>
            <w:webHidden/>
          </w:rPr>
          <w:tab/>
        </w:r>
        <w:r w:rsidR="00AD7043">
          <w:rPr>
            <w:webHidden/>
          </w:rPr>
          <w:fldChar w:fldCharType="begin"/>
        </w:r>
        <w:r w:rsidR="00AD7043">
          <w:rPr>
            <w:webHidden/>
          </w:rPr>
          <w:instrText xml:space="preserve"> PAGEREF _Toc217888766 \h </w:instrText>
        </w:r>
        <w:r w:rsidR="00AD7043">
          <w:rPr>
            <w:webHidden/>
          </w:rPr>
        </w:r>
        <w:r w:rsidR="00AD7043">
          <w:rPr>
            <w:webHidden/>
          </w:rPr>
          <w:fldChar w:fldCharType="separate"/>
        </w:r>
        <w:r w:rsidR="00AD7043">
          <w:rPr>
            <w:webHidden/>
          </w:rPr>
          <w:t>41</w:t>
        </w:r>
        <w:r w:rsidR="00AD7043">
          <w:rPr>
            <w:webHidden/>
          </w:rPr>
          <w:fldChar w:fldCharType="end"/>
        </w:r>
      </w:hyperlink>
    </w:p>
    <w:p w14:paraId="20D1E1FE" w14:textId="009906D5"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67" w:history="1">
        <w:r w:rsidR="00AD7043" w:rsidRPr="00A86944">
          <w:rPr>
            <w:rStyle w:val="a3"/>
            <w:noProof/>
          </w:rPr>
          <w:t>РИА Новости, 29.12.2025, Депутат ГД предложил разрешить ветеранам труда досрочно выходить на пенсию</w:t>
        </w:r>
        <w:r w:rsidR="00AD7043">
          <w:rPr>
            <w:noProof/>
            <w:webHidden/>
          </w:rPr>
          <w:tab/>
        </w:r>
        <w:r w:rsidR="00AD7043">
          <w:rPr>
            <w:noProof/>
            <w:webHidden/>
          </w:rPr>
          <w:fldChar w:fldCharType="begin"/>
        </w:r>
        <w:r w:rsidR="00AD7043">
          <w:rPr>
            <w:noProof/>
            <w:webHidden/>
          </w:rPr>
          <w:instrText xml:space="preserve"> PAGEREF _Toc217888767 \h </w:instrText>
        </w:r>
        <w:r w:rsidR="00AD7043">
          <w:rPr>
            <w:noProof/>
            <w:webHidden/>
          </w:rPr>
        </w:r>
        <w:r w:rsidR="00AD7043">
          <w:rPr>
            <w:noProof/>
            <w:webHidden/>
          </w:rPr>
          <w:fldChar w:fldCharType="separate"/>
        </w:r>
        <w:r w:rsidR="00AD7043">
          <w:rPr>
            <w:noProof/>
            <w:webHidden/>
          </w:rPr>
          <w:t>42</w:t>
        </w:r>
        <w:r w:rsidR="00AD7043">
          <w:rPr>
            <w:noProof/>
            <w:webHidden/>
          </w:rPr>
          <w:fldChar w:fldCharType="end"/>
        </w:r>
      </w:hyperlink>
    </w:p>
    <w:p w14:paraId="2ED78A91" w14:textId="0498E8AD" w:rsidR="00AD7043" w:rsidRDefault="0045200D">
      <w:pPr>
        <w:pStyle w:val="31"/>
        <w:rPr>
          <w:rFonts w:asciiTheme="minorHAnsi" w:eastAsiaTheme="minorEastAsia" w:hAnsiTheme="minorHAnsi" w:cstheme="minorBidi"/>
          <w:kern w:val="2"/>
          <w:lang w:val="en-US" w:eastAsia="en-US"/>
          <w14:ligatures w14:val="standardContextual"/>
        </w:rPr>
      </w:pPr>
      <w:hyperlink w:anchor="_Toc217888768" w:history="1">
        <w:r w:rsidR="00AD7043" w:rsidRPr="00A86944">
          <w:rPr>
            <w:rStyle w:val="a3"/>
          </w:rPr>
          <w:t>Депутат Госдумы Игорь Антропенко ("Единая Россия") предложил разрешить ветеранам труда выходить на пенсию на год раньше общеустановленного пенсионного возраста в РФ.</w:t>
        </w:r>
        <w:r w:rsidR="00AD7043">
          <w:rPr>
            <w:webHidden/>
          </w:rPr>
          <w:tab/>
        </w:r>
        <w:r w:rsidR="00AD7043">
          <w:rPr>
            <w:webHidden/>
          </w:rPr>
          <w:fldChar w:fldCharType="begin"/>
        </w:r>
        <w:r w:rsidR="00AD7043">
          <w:rPr>
            <w:webHidden/>
          </w:rPr>
          <w:instrText xml:space="preserve"> PAGEREF _Toc217888768 \h </w:instrText>
        </w:r>
        <w:r w:rsidR="00AD7043">
          <w:rPr>
            <w:webHidden/>
          </w:rPr>
        </w:r>
        <w:r w:rsidR="00AD7043">
          <w:rPr>
            <w:webHidden/>
          </w:rPr>
          <w:fldChar w:fldCharType="separate"/>
        </w:r>
        <w:r w:rsidR="00AD7043">
          <w:rPr>
            <w:webHidden/>
          </w:rPr>
          <w:t>42</w:t>
        </w:r>
        <w:r w:rsidR="00AD7043">
          <w:rPr>
            <w:webHidden/>
          </w:rPr>
          <w:fldChar w:fldCharType="end"/>
        </w:r>
      </w:hyperlink>
    </w:p>
    <w:p w14:paraId="1DEBA67C" w14:textId="4BF6B139"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69" w:history="1">
        <w:r w:rsidR="00AD7043" w:rsidRPr="00A86944">
          <w:rPr>
            <w:rStyle w:val="a3"/>
            <w:noProof/>
          </w:rPr>
          <w:t>ТАСС, 28.12.2025, В ОП назвали, сколько пенсионных баллов нужно для страховой пенсии по старости</w:t>
        </w:r>
        <w:r w:rsidR="00AD7043">
          <w:rPr>
            <w:noProof/>
            <w:webHidden/>
          </w:rPr>
          <w:tab/>
        </w:r>
        <w:r w:rsidR="00AD7043">
          <w:rPr>
            <w:noProof/>
            <w:webHidden/>
          </w:rPr>
          <w:fldChar w:fldCharType="begin"/>
        </w:r>
        <w:r w:rsidR="00AD7043">
          <w:rPr>
            <w:noProof/>
            <w:webHidden/>
          </w:rPr>
          <w:instrText xml:space="preserve"> PAGEREF _Toc217888769 \h </w:instrText>
        </w:r>
        <w:r w:rsidR="00AD7043">
          <w:rPr>
            <w:noProof/>
            <w:webHidden/>
          </w:rPr>
        </w:r>
        <w:r w:rsidR="00AD7043">
          <w:rPr>
            <w:noProof/>
            <w:webHidden/>
          </w:rPr>
          <w:fldChar w:fldCharType="separate"/>
        </w:r>
        <w:r w:rsidR="00AD7043">
          <w:rPr>
            <w:noProof/>
            <w:webHidden/>
          </w:rPr>
          <w:t>42</w:t>
        </w:r>
        <w:r w:rsidR="00AD7043">
          <w:rPr>
            <w:noProof/>
            <w:webHidden/>
          </w:rPr>
          <w:fldChar w:fldCharType="end"/>
        </w:r>
      </w:hyperlink>
    </w:p>
    <w:p w14:paraId="745E934C" w14:textId="751702C4" w:rsidR="00AD7043" w:rsidRDefault="0045200D">
      <w:pPr>
        <w:pStyle w:val="31"/>
        <w:rPr>
          <w:rFonts w:asciiTheme="minorHAnsi" w:eastAsiaTheme="minorEastAsia" w:hAnsiTheme="minorHAnsi" w:cstheme="minorBidi"/>
          <w:kern w:val="2"/>
          <w:lang w:val="en-US" w:eastAsia="en-US"/>
          <w14:ligatures w14:val="standardContextual"/>
        </w:rPr>
      </w:pPr>
      <w:hyperlink w:anchor="_Toc217888770" w:history="1">
        <w:r w:rsidR="00AD7043" w:rsidRPr="00A86944">
          <w:rPr>
            <w:rStyle w:val="a3"/>
          </w:rPr>
          <w:t>Россияне для получения страховой пенсии по старости должны накопить не менее 30 индивидуальных пенсионных коэффициентов (ИПК), а также иметь страховой стаж от 15 лет. Об этом ТАСС сообщил член комиссии Общественной палаты (ОП) РФ по общественной экспертизе законопроектов и иных нормативных актов Евгений Машаров.</w:t>
        </w:r>
        <w:r w:rsidR="00AD7043">
          <w:rPr>
            <w:webHidden/>
          </w:rPr>
          <w:tab/>
        </w:r>
        <w:r w:rsidR="00AD7043">
          <w:rPr>
            <w:webHidden/>
          </w:rPr>
          <w:fldChar w:fldCharType="begin"/>
        </w:r>
        <w:r w:rsidR="00AD7043">
          <w:rPr>
            <w:webHidden/>
          </w:rPr>
          <w:instrText xml:space="preserve"> PAGEREF _Toc217888770 \h </w:instrText>
        </w:r>
        <w:r w:rsidR="00AD7043">
          <w:rPr>
            <w:webHidden/>
          </w:rPr>
        </w:r>
        <w:r w:rsidR="00AD7043">
          <w:rPr>
            <w:webHidden/>
          </w:rPr>
          <w:fldChar w:fldCharType="separate"/>
        </w:r>
        <w:r w:rsidR="00AD7043">
          <w:rPr>
            <w:webHidden/>
          </w:rPr>
          <w:t>42</w:t>
        </w:r>
        <w:r w:rsidR="00AD7043">
          <w:rPr>
            <w:webHidden/>
          </w:rPr>
          <w:fldChar w:fldCharType="end"/>
        </w:r>
      </w:hyperlink>
    </w:p>
    <w:p w14:paraId="6B45C9E9" w14:textId="2D9E3719"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71" w:history="1">
        <w:r w:rsidR="00AD7043" w:rsidRPr="00A86944">
          <w:rPr>
            <w:rStyle w:val="a3"/>
            <w:noProof/>
          </w:rPr>
          <w:t>РИА Новости, 29.12.2025, Ряд пенсионеров получат пенсию за январь до 30 декабря, сообщили в Госдуме</w:t>
        </w:r>
        <w:r w:rsidR="00AD7043">
          <w:rPr>
            <w:noProof/>
            <w:webHidden/>
          </w:rPr>
          <w:tab/>
        </w:r>
        <w:r w:rsidR="00AD7043">
          <w:rPr>
            <w:noProof/>
            <w:webHidden/>
          </w:rPr>
          <w:fldChar w:fldCharType="begin"/>
        </w:r>
        <w:r w:rsidR="00AD7043">
          <w:rPr>
            <w:noProof/>
            <w:webHidden/>
          </w:rPr>
          <w:instrText xml:space="preserve"> PAGEREF _Toc217888771 \h </w:instrText>
        </w:r>
        <w:r w:rsidR="00AD7043">
          <w:rPr>
            <w:noProof/>
            <w:webHidden/>
          </w:rPr>
        </w:r>
        <w:r w:rsidR="00AD7043">
          <w:rPr>
            <w:noProof/>
            <w:webHidden/>
          </w:rPr>
          <w:fldChar w:fldCharType="separate"/>
        </w:r>
        <w:r w:rsidR="00AD7043">
          <w:rPr>
            <w:noProof/>
            <w:webHidden/>
          </w:rPr>
          <w:t>43</w:t>
        </w:r>
        <w:r w:rsidR="00AD7043">
          <w:rPr>
            <w:noProof/>
            <w:webHidden/>
          </w:rPr>
          <w:fldChar w:fldCharType="end"/>
        </w:r>
      </w:hyperlink>
    </w:p>
    <w:p w14:paraId="6F5FE0DC" w14:textId="0DA48D0B" w:rsidR="00AD7043" w:rsidRDefault="0045200D">
      <w:pPr>
        <w:pStyle w:val="31"/>
        <w:rPr>
          <w:rFonts w:asciiTheme="minorHAnsi" w:eastAsiaTheme="minorEastAsia" w:hAnsiTheme="minorHAnsi" w:cstheme="minorBidi"/>
          <w:kern w:val="2"/>
          <w:lang w:val="en-US" w:eastAsia="en-US"/>
          <w14:ligatures w14:val="standardContextual"/>
        </w:rPr>
      </w:pPr>
      <w:hyperlink w:anchor="_Toc217888772" w:history="1">
        <w:r w:rsidR="00AD7043" w:rsidRPr="00A86944">
          <w:rPr>
            <w:rStyle w:val="a3"/>
          </w:rPr>
          <w:t>Некоторые пенсионеры получат пенсию за январь до 30 декабря, сообщил РИА Новости депутат Госдумы Сергей Гаврилов (КПРФ).</w:t>
        </w:r>
        <w:r w:rsidR="00AD7043">
          <w:rPr>
            <w:webHidden/>
          </w:rPr>
          <w:tab/>
        </w:r>
        <w:r w:rsidR="00AD7043">
          <w:rPr>
            <w:webHidden/>
          </w:rPr>
          <w:fldChar w:fldCharType="begin"/>
        </w:r>
        <w:r w:rsidR="00AD7043">
          <w:rPr>
            <w:webHidden/>
          </w:rPr>
          <w:instrText xml:space="preserve"> PAGEREF _Toc217888772 \h </w:instrText>
        </w:r>
        <w:r w:rsidR="00AD7043">
          <w:rPr>
            <w:webHidden/>
          </w:rPr>
        </w:r>
        <w:r w:rsidR="00AD7043">
          <w:rPr>
            <w:webHidden/>
          </w:rPr>
          <w:fldChar w:fldCharType="separate"/>
        </w:r>
        <w:r w:rsidR="00AD7043">
          <w:rPr>
            <w:webHidden/>
          </w:rPr>
          <w:t>43</w:t>
        </w:r>
        <w:r w:rsidR="00AD7043">
          <w:rPr>
            <w:webHidden/>
          </w:rPr>
          <w:fldChar w:fldCharType="end"/>
        </w:r>
      </w:hyperlink>
    </w:p>
    <w:p w14:paraId="4C424372" w14:textId="749DABB9"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73" w:history="1">
        <w:r w:rsidR="00AD7043" w:rsidRPr="00A86944">
          <w:rPr>
            <w:rStyle w:val="a3"/>
            <w:noProof/>
          </w:rPr>
          <w:t>РИА Новости, 29.12.2025, Экономист объяснил, кому и на сколько повысят пенсии с января</w:t>
        </w:r>
        <w:r w:rsidR="00AD7043">
          <w:rPr>
            <w:noProof/>
            <w:webHidden/>
          </w:rPr>
          <w:tab/>
        </w:r>
        <w:r w:rsidR="00AD7043">
          <w:rPr>
            <w:noProof/>
            <w:webHidden/>
          </w:rPr>
          <w:fldChar w:fldCharType="begin"/>
        </w:r>
        <w:r w:rsidR="00AD7043">
          <w:rPr>
            <w:noProof/>
            <w:webHidden/>
          </w:rPr>
          <w:instrText xml:space="preserve"> PAGEREF _Toc217888773 \h </w:instrText>
        </w:r>
        <w:r w:rsidR="00AD7043">
          <w:rPr>
            <w:noProof/>
            <w:webHidden/>
          </w:rPr>
        </w:r>
        <w:r w:rsidR="00AD7043">
          <w:rPr>
            <w:noProof/>
            <w:webHidden/>
          </w:rPr>
          <w:fldChar w:fldCharType="separate"/>
        </w:r>
        <w:r w:rsidR="00AD7043">
          <w:rPr>
            <w:noProof/>
            <w:webHidden/>
          </w:rPr>
          <w:t>44</w:t>
        </w:r>
        <w:r w:rsidR="00AD7043">
          <w:rPr>
            <w:noProof/>
            <w:webHidden/>
          </w:rPr>
          <w:fldChar w:fldCharType="end"/>
        </w:r>
      </w:hyperlink>
    </w:p>
    <w:p w14:paraId="25223911" w14:textId="0EAD59D0" w:rsidR="00AD7043" w:rsidRDefault="0045200D">
      <w:pPr>
        <w:pStyle w:val="31"/>
        <w:rPr>
          <w:rFonts w:asciiTheme="minorHAnsi" w:eastAsiaTheme="minorEastAsia" w:hAnsiTheme="minorHAnsi" w:cstheme="minorBidi"/>
          <w:kern w:val="2"/>
          <w:lang w:val="en-US" w:eastAsia="en-US"/>
          <w14:ligatures w14:val="standardContextual"/>
        </w:rPr>
      </w:pPr>
      <w:hyperlink w:anchor="_Toc217888774" w:history="1">
        <w:r w:rsidR="00AD7043" w:rsidRPr="00A86944">
          <w:rPr>
            <w:rStyle w:val="a3"/>
          </w:rPr>
          <w:t>Страховые пенсии неработающих и работающих пенсионеров будут повышены на 7,6% с 1 января, рассказал агентству "Прайм" доцент Экономического факультета РУДН Андрей Гиринский.</w:t>
        </w:r>
        <w:r w:rsidR="00AD7043">
          <w:rPr>
            <w:webHidden/>
          </w:rPr>
          <w:tab/>
        </w:r>
        <w:r w:rsidR="00AD7043">
          <w:rPr>
            <w:webHidden/>
          </w:rPr>
          <w:fldChar w:fldCharType="begin"/>
        </w:r>
        <w:r w:rsidR="00AD7043">
          <w:rPr>
            <w:webHidden/>
          </w:rPr>
          <w:instrText xml:space="preserve"> PAGEREF _Toc217888774 \h </w:instrText>
        </w:r>
        <w:r w:rsidR="00AD7043">
          <w:rPr>
            <w:webHidden/>
          </w:rPr>
        </w:r>
        <w:r w:rsidR="00AD7043">
          <w:rPr>
            <w:webHidden/>
          </w:rPr>
          <w:fldChar w:fldCharType="separate"/>
        </w:r>
        <w:r w:rsidR="00AD7043">
          <w:rPr>
            <w:webHidden/>
          </w:rPr>
          <w:t>44</w:t>
        </w:r>
        <w:r w:rsidR="00AD7043">
          <w:rPr>
            <w:webHidden/>
          </w:rPr>
          <w:fldChar w:fldCharType="end"/>
        </w:r>
      </w:hyperlink>
    </w:p>
    <w:p w14:paraId="2CF4140C" w14:textId="6341A850"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75" w:history="1">
        <w:r w:rsidR="00AD7043" w:rsidRPr="00A86944">
          <w:rPr>
            <w:rStyle w:val="a3"/>
            <w:noProof/>
          </w:rPr>
          <w:t>АиФ, 26.12.2025, Стало известно, кому и насколько повысят пенсии с 1 января 2026 года</w:t>
        </w:r>
        <w:r w:rsidR="00AD7043">
          <w:rPr>
            <w:noProof/>
            <w:webHidden/>
          </w:rPr>
          <w:tab/>
        </w:r>
        <w:r w:rsidR="00AD7043">
          <w:rPr>
            <w:noProof/>
            <w:webHidden/>
          </w:rPr>
          <w:fldChar w:fldCharType="begin"/>
        </w:r>
        <w:r w:rsidR="00AD7043">
          <w:rPr>
            <w:noProof/>
            <w:webHidden/>
          </w:rPr>
          <w:instrText xml:space="preserve"> PAGEREF _Toc217888775 \h </w:instrText>
        </w:r>
        <w:r w:rsidR="00AD7043">
          <w:rPr>
            <w:noProof/>
            <w:webHidden/>
          </w:rPr>
        </w:r>
        <w:r w:rsidR="00AD7043">
          <w:rPr>
            <w:noProof/>
            <w:webHidden/>
          </w:rPr>
          <w:fldChar w:fldCharType="separate"/>
        </w:r>
        <w:r w:rsidR="00AD7043">
          <w:rPr>
            <w:noProof/>
            <w:webHidden/>
          </w:rPr>
          <w:t>44</w:t>
        </w:r>
        <w:r w:rsidR="00AD7043">
          <w:rPr>
            <w:noProof/>
            <w:webHidden/>
          </w:rPr>
          <w:fldChar w:fldCharType="end"/>
        </w:r>
      </w:hyperlink>
    </w:p>
    <w:p w14:paraId="2AB1E627" w14:textId="670901FD" w:rsidR="00AD7043" w:rsidRDefault="0045200D">
      <w:pPr>
        <w:pStyle w:val="31"/>
        <w:rPr>
          <w:rFonts w:asciiTheme="minorHAnsi" w:eastAsiaTheme="minorEastAsia" w:hAnsiTheme="minorHAnsi" w:cstheme="minorBidi"/>
          <w:kern w:val="2"/>
          <w:lang w:val="en-US" w:eastAsia="en-US"/>
          <w14:ligatures w14:val="standardContextual"/>
        </w:rPr>
      </w:pPr>
      <w:hyperlink w:anchor="_Toc217888776" w:history="1">
        <w:r w:rsidR="00AD7043" w:rsidRPr="00A86944">
          <w:rPr>
            <w:rStyle w:val="a3"/>
          </w:rPr>
          <w:t>Доцент Финансового университета при Правительстве РФ Игорь Балынин в разговоре с aif.ru озвучил, кому и насколько повысят пенсии с 1 января 2026 года.</w:t>
        </w:r>
        <w:r w:rsidR="00AD7043">
          <w:rPr>
            <w:webHidden/>
          </w:rPr>
          <w:tab/>
        </w:r>
        <w:r w:rsidR="00AD7043">
          <w:rPr>
            <w:webHidden/>
          </w:rPr>
          <w:fldChar w:fldCharType="begin"/>
        </w:r>
        <w:r w:rsidR="00AD7043">
          <w:rPr>
            <w:webHidden/>
          </w:rPr>
          <w:instrText xml:space="preserve"> PAGEREF _Toc217888776 \h </w:instrText>
        </w:r>
        <w:r w:rsidR="00AD7043">
          <w:rPr>
            <w:webHidden/>
          </w:rPr>
        </w:r>
        <w:r w:rsidR="00AD7043">
          <w:rPr>
            <w:webHidden/>
          </w:rPr>
          <w:fldChar w:fldCharType="separate"/>
        </w:r>
        <w:r w:rsidR="00AD7043">
          <w:rPr>
            <w:webHidden/>
          </w:rPr>
          <w:t>44</w:t>
        </w:r>
        <w:r w:rsidR="00AD7043">
          <w:rPr>
            <w:webHidden/>
          </w:rPr>
          <w:fldChar w:fldCharType="end"/>
        </w:r>
      </w:hyperlink>
    </w:p>
    <w:p w14:paraId="05D73F30" w14:textId="51160F04"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77" w:history="1">
        <w:r w:rsidR="00AD7043" w:rsidRPr="00A86944">
          <w:rPr>
            <w:rStyle w:val="a3"/>
            <w:noProof/>
          </w:rPr>
          <w:t>Газета.ру, 26.12.2025, Стало известно, кто может выйти на пенсию досрочно в 2026 году</w:t>
        </w:r>
        <w:r w:rsidR="00AD7043">
          <w:rPr>
            <w:noProof/>
            <w:webHidden/>
          </w:rPr>
          <w:tab/>
        </w:r>
        <w:r w:rsidR="00AD7043">
          <w:rPr>
            <w:noProof/>
            <w:webHidden/>
          </w:rPr>
          <w:fldChar w:fldCharType="begin"/>
        </w:r>
        <w:r w:rsidR="00AD7043">
          <w:rPr>
            <w:noProof/>
            <w:webHidden/>
          </w:rPr>
          <w:instrText xml:space="preserve"> PAGEREF _Toc217888777 \h </w:instrText>
        </w:r>
        <w:r w:rsidR="00AD7043">
          <w:rPr>
            <w:noProof/>
            <w:webHidden/>
          </w:rPr>
        </w:r>
        <w:r w:rsidR="00AD7043">
          <w:rPr>
            <w:noProof/>
            <w:webHidden/>
          </w:rPr>
          <w:fldChar w:fldCharType="separate"/>
        </w:r>
        <w:r w:rsidR="00AD7043">
          <w:rPr>
            <w:noProof/>
            <w:webHidden/>
          </w:rPr>
          <w:t>45</w:t>
        </w:r>
        <w:r w:rsidR="00AD7043">
          <w:rPr>
            <w:noProof/>
            <w:webHidden/>
          </w:rPr>
          <w:fldChar w:fldCharType="end"/>
        </w:r>
      </w:hyperlink>
    </w:p>
    <w:p w14:paraId="2D9FBFD3" w14:textId="127A3C88" w:rsidR="00AD7043" w:rsidRDefault="0045200D">
      <w:pPr>
        <w:pStyle w:val="31"/>
        <w:rPr>
          <w:rFonts w:asciiTheme="minorHAnsi" w:eastAsiaTheme="minorEastAsia" w:hAnsiTheme="minorHAnsi" w:cstheme="minorBidi"/>
          <w:kern w:val="2"/>
          <w:lang w:val="en-US" w:eastAsia="en-US"/>
          <w14:ligatures w14:val="standardContextual"/>
        </w:rPr>
      </w:pPr>
      <w:hyperlink w:anchor="_Toc217888778" w:history="1">
        <w:r w:rsidR="00AD7043" w:rsidRPr="00A86944">
          <w:rPr>
            <w:rStyle w:val="a3"/>
          </w:rPr>
          <w:t>В 2026 году мужчины могут выйти на пенсию в 50 лет, а женщины — в 45 лет, если они постоянно проживают в районах Крайнего Севера или приравненных к ним местностях и отработали не менее 25 лет и 20 лет соответственно в качестве оленеводов, рыбаков или охотников-промысловиков. Об этом «Газете.Ru» рассказал кандидат экономических наук, доцент Финансового университета при правительстве РФ Игорь Балынин.</w:t>
        </w:r>
        <w:r w:rsidR="00AD7043">
          <w:rPr>
            <w:webHidden/>
          </w:rPr>
          <w:tab/>
        </w:r>
        <w:r w:rsidR="00AD7043">
          <w:rPr>
            <w:webHidden/>
          </w:rPr>
          <w:fldChar w:fldCharType="begin"/>
        </w:r>
        <w:r w:rsidR="00AD7043">
          <w:rPr>
            <w:webHidden/>
          </w:rPr>
          <w:instrText xml:space="preserve"> PAGEREF _Toc217888778 \h </w:instrText>
        </w:r>
        <w:r w:rsidR="00AD7043">
          <w:rPr>
            <w:webHidden/>
          </w:rPr>
        </w:r>
        <w:r w:rsidR="00AD7043">
          <w:rPr>
            <w:webHidden/>
          </w:rPr>
          <w:fldChar w:fldCharType="separate"/>
        </w:r>
        <w:r w:rsidR="00AD7043">
          <w:rPr>
            <w:webHidden/>
          </w:rPr>
          <w:t>45</w:t>
        </w:r>
        <w:r w:rsidR="00AD7043">
          <w:rPr>
            <w:webHidden/>
          </w:rPr>
          <w:fldChar w:fldCharType="end"/>
        </w:r>
      </w:hyperlink>
    </w:p>
    <w:p w14:paraId="648EBBA5" w14:textId="674443AC"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79" w:history="1">
        <w:r w:rsidR="00AD7043" w:rsidRPr="00A86944">
          <w:rPr>
            <w:rStyle w:val="a3"/>
            <w:noProof/>
          </w:rPr>
          <w:t>Выберу.ру, 26.12.2025, Пенсии работающим пенсионерам в 2026 году повысят дважды</w:t>
        </w:r>
        <w:r w:rsidR="00AD7043">
          <w:rPr>
            <w:noProof/>
            <w:webHidden/>
          </w:rPr>
          <w:tab/>
        </w:r>
        <w:r w:rsidR="00AD7043">
          <w:rPr>
            <w:noProof/>
            <w:webHidden/>
          </w:rPr>
          <w:fldChar w:fldCharType="begin"/>
        </w:r>
        <w:r w:rsidR="00AD7043">
          <w:rPr>
            <w:noProof/>
            <w:webHidden/>
          </w:rPr>
          <w:instrText xml:space="preserve"> PAGEREF _Toc217888779 \h </w:instrText>
        </w:r>
        <w:r w:rsidR="00AD7043">
          <w:rPr>
            <w:noProof/>
            <w:webHidden/>
          </w:rPr>
        </w:r>
        <w:r w:rsidR="00AD7043">
          <w:rPr>
            <w:noProof/>
            <w:webHidden/>
          </w:rPr>
          <w:fldChar w:fldCharType="separate"/>
        </w:r>
        <w:r w:rsidR="00AD7043">
          <w:rPr>
            <w:noProof/>
            <w:webHidden/>
          </w:rPr>
          <w:t>46</w:t>
        </w:r>
        <w:r w:rsidR="00AD7043">
          <w:rPr>
            <w:noProof/>
            <w:webHidden/>
          </w:rPr>
          <w:fldChar w:fldCharType="end"/>
        </w:r>
      </w:hyperlink>
    </w:p>
    <w:p w14:paraId="52C19968" w14:textId="2D01E508" w:rsidR="00AD7043" w:rsidRDefault="0045200D">
      <w:pPr>
        <w:pStyle w:val="31"/>
        <w:rPr>
          <w:rFonts w:asciiTheme="minorHAnsi" w:eastAsiaTheme="minorEastAsia" w:hAnsiTheme="minorHAnsi" w:cstheme="minorBidi"/>
          <w:kern w:val="2"/>
          <w:lang w:val="en-US" w:eastAsia="en-US"/>
          <w14:ligatures w14:val="standardContextual"/>
        </w:rPr>
      </w:pPr>
      <w:hyperlink w:anchor="_Toc217888780" w:history="1">
        <w:r w:rsidR="00AD7043" w:rsidRPr="00A86944">
          <w:rPr>
            <w:rStyle w:val="a3"/>
          </w:rPr>
          <w:t>Новость для тех, кто уже вышел на пенсию, но продолжает работать. В 2026 году вам повысят пенсии дважды: один раз в начале года и ещё раз ближе к концу лета. Всё произойдёт автоматически - без заявлений, очередей и беготни по кабинетам.</w:t>
        </w:r>
        <w:r w:rsidR="00AD7043">
          <w:rPr>
            <w:webHidden/>
          </w:rPr>
          <w:tab/>
        </w:r>
        <w:r w:rsidR="00AD7043">
          <w:rPr>
            <w:webHidden/>
          </w:rPr>
          <w:fldChar w:fldCharType="begin"/>
        </w:r>
        <w:r w:rsidR="00AD7043">
          <w:rPr>
            <w:webHidden/>
          </w:rPr>
          <w:instrText xml:space="preserve"> PAGEREF _Toc217888780 \h </w:instrText>
        </w:r>
        <w:r w:rsidR="00AD7043">
          <w:rPr>
            <w:webHidden/>
          </w:rPr>
        </w:r>
        <w:r w:rsidR="00AD7043">
          <w:rPr>
            <w:webHidden/>
          </w:rPr>
          <w:fldChar w:fldCharType="separate"/>
        </w:r>
        <w:r w:rsidR="00AD7043">
          <w:rPr>
            <w:webHidden/>
          </w:rPr>
          <w:t>46</w:t>
        </w:r>
        <w:r w:rsidR="00AD7043">
          <w:rPr>
            <w:webHidden/>
          </w:rPr>
          <w:fldChar w:fldCharType="end"/>
        </w:r>
      </w:hyperlink>
    </w:p>
    <w:p w14:paraId="68271D45" w14:textId="18218D88"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81" w:history="1">
        <w:r w:rsidR="00AD7043" w:rsidRPr="00A86944">
          <w:rPr>
            <w:rStyle w:val="a3"/>
            <w:noProof/>
          </w:rPr>
          <w:t>Выберу.ру, 26.12.2025, СФР объявил о досрочной выплате январских пенсий и пособий</w:t>
        </w:r>
        <w:r w:rsidR="00AD7043">
          <w:rPr>
            <w:noProof/>
            <w:webHidden/>
          </w:rPr>
          <w:tab/>
        </w:r>
        <w:r w:rsidR="00AD7043">
          <w:rPr>
            <w:noProof/>
            <w:webHidden/>
          </w:rPr>
          <w:fldChar w:fldCharType="begin"/>
        </w:r>
        <w:r w:rsidR="00AD7043">
          <w:rPr>
            <w:noProof/>
            <w:webHidden/>
          </w:rPr>
          <w:instrText xml:space="preserve"> PAGEREF _Toc217888781 \h </w:instrText>
        </w:r>
        <w:r w:rsidR="00AD7043">
          <w:rPr>
            <w:noProof/>
            <w:webHidden/>
          </w:rPr>
        </w:r>
        <w:r w:rsidR="00AD7043">
          <w:rPr>
            <w:noProof/>
            <w:webHidden/>
          </w:rPr>
          <w:fldChar w:fldCharType="separate"/>
        </w:r>
        <w:r w:rsidR="00AD7043">
          <w:rPr>
            <w:noProof/>
            <w:webHidden/>
          </w:rPr>
          <w:t>47</w:t>
        </w:r>
        <w:r w:rsidR="00AD7043">
          <w:rPr>
            <w:noProof/>
            <w:webHidden/>
          </w:rPr>
          <w:fldChar w:fldCharType="end"/>
        </w:r>
      </w:hyperlink>
    </w:p>
    <w:p w14:paraId="3F9ACEE3" w14:textId="4DDFF7A1" w:rsidR="00AD7043" w:rsidRDefault="0045200D">
      <w:pPr>
        <w:pStyle w:val="31"/>
        <w:rPr>
          <w:rFonts w:asciiTheme="minorHAnsi" w:eastAsiaTheme="minorEastAsia" w:hAnsiTheme="minorHAnsi" w:cstheme="minorBidi"/>
          <w:kern w:val="2"/>
          <w:lang w:val="en-US" w:eastAsia="en-US"/>
          <w14:ligatures w14:val="standardContextual"/>
        </w:rPr>
      </w:pPr>
      <w:hyperlink w:anchor="_Toc217888782" w:history="1">
        <w:r w:rsidR="00AD7043" w:rsidRPr="00A86944">
          <w:rPr>
            <w:rStyle w:val="a3"/>
          </w:rPr>
          <w:t>Социальный фонд предупредил пенсионеров и семьи с детьми о том, что январские пенсии и пособия выплатит досрочно. Деньги перечислят до 30 декабря. Рассказываем о графике выплат пенсий и пособий в январе.</w:t>
        </w:r>
        <w:r w:rsidR="00AD7043">
          <w:rPr>
            <w:webHidden/>
          </w:rPr>
          <w:tab/>
        </w:r>
        <w:r w:rsidR="00AD7043">
          <w:rPr>
            <w:webHidden/>
          </w:rPr>
          <w:fldChar w:fldCharType="begin"/>
        </w:r>
        <w:r w:rsidR="00AD7043">
          <w:rPr>
            <w:webHidden/>
          </w:rPr>
          <w:instrText xml:space="preserve"> PAGEREF _Toc217888782 \h </w:instrText>
        </w:r>
        <w:r w:rsidR="00AD7043">
          <w:rPr>
            <w:webHidden/>
          </w:rPr>
        </w:r>
        <w:r w:rsidR="00AD7043">
          <w:rPr>
            <w:webHidden/>
          </w:rPr>
          <w:fldChar w:fldCharType="separate"/>
        </w:r>
        <w:r w:rsidR="00AD7043">
          <w:rPr>
            <w:webHidden/>
          </w:rPr>
          <w:t>47</w:t>
        </w:r>
        <w:r w:rsidR="00AD7043">
          <w:rPr>
            <w:webHidden/>
          </w:rPr>
          <w:fldChar w:fldCharType="end"/>
        </w:r>
      </w:hyperlink>
    </w:p>
    <w:p w14:paraId="30FFA6BE" w14:textId="3CCF5E11"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83" w:history="1">
        <w:r w:rsidR="00AD7043" w:rsidRPr="00A86944">
          <w:rPr>
            <w:rStyle w:val="a3"/>
            <w:noProof/>
            <w:lang w:val="en-US"/>
          </w:rPr>
          <w:t>Life</w:t>
        </w:r>
        <w:r w:rsidR="00AD7043" w:rsidRPr="00A86944">
          <w:rPr>
            <w:rStyle w:val="a3"/>
            <w:noProof/>
          </w:rPr>
          <w:t>.</w:t>
        </w:r>
        <w:r w:rsidR="00AD7043" w:rsidRPr="00A86944">
          <w:rPr>
            <w:rStyle w:val="a3"/>
            <w:noProof/>
            <w:lang w:val="en-US"/>
          </w:rPr>
          <w:t>Ru</w:t>
        </w:r>
        <w:r w:rsidR="00AD7043" w:rsidRPr="00A86944">
          <w:rPr>
            <w:rStyle w:val="a3"/>
            <w:noProof/>
          </w:rPr>
          <w:t>, 29.12.2025, Россиянам сообщили, что страховые пенсии вырастут на 7,6% с 1 января</w:t>
        </w:r>
        <w:r w:rsidR="00AD7043">
          <w:rPr>
            <w:noProof/>
            <w:webHidden/>
          </w:rPr>
          <w:tab/>
        </w:r>
        <w:r w:rsidR="00AD7043">
          <w:rPr>
            <w:noProof/>
            <w:webHidden/>
          </w:rPr>
          <w:fldChar w:fldCharType="begin"/>
        </w:r>
        <w:r w:rsidR="00AD7043">
          <w:rPr>
            <w:noProof/>
            <w:webHidden/>
          </w:rPr>
          <w:instrText xml:space="preserve"> PAGEREF _Toc217888783 \h </w:instrText>
        </w:r>
        <w:r w:rsidR="00AD7043">
          <w:rPr>
            <w:noProof/>
            <w:webHidden/>
          </w:rPr>
        </w:r>
        <w:r w:rsidR="00AD7043">
          <w:rPr>
            <w:noProof/>
            <w:webHidden/>
          </w:rPr>
          <w:fldChar w:fldCharType="separate"/>
        </w:r>
        <w:r w:rsidR="00AD7043">
          <w:rPr>
            <w:noProof/>
            <w:webHidden/>
          </w:rPr>
          <w:t>48</w:t>
        </w:r>
        <w:r w:rsidR="00AD7043">
          <w:rPr>
            <w:noProof/>
            <w:webHidden/>
          </w:rPr>
          <w:fldChar w:fldCharType="end"/>
        </w:r>
      </w:hyperlink>
    </w:p>
    <w:p w14:paraId="5AAC9D6A" w14:textId="309057AE" w:rsidR="00AD7043" w:rsidRDefault="0045200D">
      <w:pPr>
        <w:pStyle w:val="31"/>
        <w:rPr>
          <w:rFonts w:asciiTheme="minorHAnsi" w:eastAsiaTheme="minorEastAsia" w:hAnsiTheme="minorHAnsi" w:cstheme="minorBidi"/>
          <w:kern w:val="2"/>
          <w:lang w:val="en-US" w:eastAsia="en-US"/>
          <w14:ligatures w14:val="standardContextual"/>
        </w:rPr>
      </w:pPr>
      <w:hyperlink w:anchor="_Toc217888784" w:history="1">
        <w:r w:rsidR="00AD7043" w:rsidRPr="00A86944">
          <w:rPr>
            <w:rStyle w:val="a3"/>
          </w:rPr>
          <w:t>Страховые пенсии как неработающих, так и работающих пенсионеров будут проиндексированы на 7,6% с 1 января 2026 года. Основанием для такого повышения послужил официальный прогноз по инфляции. Об этом агентству «Прайм» рассказал доцент Экономического факультета РУДН Андрей Гиринский.</w:t>
        </w:r>
        <w:r w:rsidR="00AD7043">
          <w:rPr>
            <w:webHidden/>
          </w:rPr>
          <w:tab/>
        </w:r>
        <w:r w:rsidR="00AD7043">
          <w:rPr>
            <w:webHidden/>
          </w:rPr>
          <w:fldChar w:fldCharType="begin"/>
        </w:r>
        <w:r w:rsidR="00AD7043">
          <w:rPr>
            <w:webHidden/>
          </w:rPr>
          <w:instrText xml:space="preserve"> PAGEREF _Toc217888784 \h </w:instrText>
        </w:r>
        <w:r w:rsidR="00AD7043">
          <w:rPr>
            <w:webHidden/>
          </w:rPr>
        </w:r>
        <w:r w:rsidR="00AD7043">
          <w:rPr>
            <w:webHidden/>
          </w:rPr>
          <w:fldChar w:fldCharType="separate"/>
        </w:r>
        <w:r w:rsidR="00AD7043">
          <w:rPr>
            <w:webHidden/>
          </w:rPr>
          <w:t>48</w:t>
        </w:r>
        <w:r w:rsidR="00AD7043">
          <w:rPr>
            <w:webHidden/>
          </w:rPr>
          <w:fldChar w:fldCharType="end"/>
        </w:r>
      </w:hyperlink>
    </w:p>
    <w:p w14:paraId="2B1FD5E8" w14:textId="586EFDB9"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85" w:history="1">
        <w:r w:rsidR="00AD7043" w:rsidRPr="00A86944">
          <w:rPr>
            <w:rStyle w:val="a3"/>
            <w:noProof/>
          </w:rPr>
          <w:t>Конкурент, 26.12.2025, Дожить до пенсии. Зумерам дали важный совет</w:t>
        </w:r>
        <w:r w:rsidR="00AD7043">
          <w:rPr>
            <w:noProof/>
            <w:webHidden/>
          </w:rPr>
          <w:tab/>
        </w:r>
        <w:r w:rsidR="00AD7043">
          <w:rPr>
            <w:noProof/>
            <w:webHidden/>
          </w:rPr>
          <w:fldChar w:fldCharType="begin"/>
        </w:r>
        <w:r w:rsidR="00AD7043">
          <w:rPr>
            <w:noProof/>
            <w:webHidden/>
          </w:rPr>
          <w:instrText xml:space="preserve"> PAGEREF _Toc217888785 \h </w:instrText>
        </w:r>
        <w:r w:rsidR="00AD7043">
          <w:rPr>
            <w:noProof/>
            <w:webHidden/>
          </w:rPr>
        </w:r>
        <w:r w:rsidR="00AD7043">
          <w:rPr>
            <w:noProof/>
            <w:webHidden/>
          </w:rPr>
          <w:fldChar w:fldCharType="separate"/>
        </w:r>
        <w:r w:rsidR="00AD7043">
          <w:rPr>
            <w:noProof/>
            <w:webHidden/>
          </w:rPr>
          <w:t>48</w:t>
        </w:r>
        <w:r w:rsidR="00AD7043">
          <w:rPr>
            <w:noProof/>
            <w:webHidden/>
          </w:rPr>
          <w:fldChar w:fldCharType="end"/>
        </w:r>
      </w:hyperlink>
    </w:p>
    <w:p w14:paraId="7F5DFC6B" w14:textId="23BF10AF" w:rsidR="00AD7043" w:rsidRDefault="0045200D">
      <w:pPr>
        <w:pStyle w:val="31"/>
        <w:rPr>
          <w:rFonts w:asciiTheme="minorHAnsi" w:eastAsiaTheme="minorEastAsia" w:hAnsiTheme="minorHAnsi" w:cstheme="minorBidi"/>
          <w:kern w:val="2"/>
          <w:lang w:val="en-US" w:eastAsia="en-US"/>
          <w14:ligatures w14:val="standardContextual"/>
        </w:rPr>
      </w:pPr>
      <w:hyperlink w:anchor="_Toc217888786" w:history="1">
        <w:r w:rsidR="00AD7043" w:rsidRPr="00A86944">
          <w:rPr>
            <w:rStyle w:val="a3"/>
          </w:rPr>
          <w:t>Чтобы обеспечить себе достойную старость, зумерам стоит начать с основ финансовой грамотности, а затем выстроить комплексную систему, включающую накопления, карьерный рост, заботу о здоровье и осознанный образ жизни. Такое мнение высказал эксперт по финансам и бизнес-эксперт Pronline Дмитрий Трепольский в беседе с «Газетой.Ru».</w:t>
        </w:r>
        <w:r w:rsidR="00AD7043">
          <w:rPr>
            <w:webHidden/>
          </w:rPr>
          <w:tab/>
        </w:r>
        <w:r w:rsidR="00AD7043">
          <w:rPr>
            <w:webHidden/>
          </w:rPr>
          <w:fldChar w:fldCharType="begin"/>
        </w:r>
        <w:r w:rsidR="00AD7043">
          <w:rPr>
            <w:webHidden/>
          </w:rPr>
          <w:instrText xml:space="preserve"> PAGEREF _Toc217888786 \h </w:instrText>
        </w:r>
        <w:r w:rsidR="00AD7043">
          <w:rPr>
            <w:webHidden/>
          </w:rPr>
        </w:r>
        <w:r w:rsidR="00AD7043">
          <w:rPr>
            <w:webHidden/>
          </w:rPr>
          <w:fldChar w:fldCharType="separate"/>
        </w:r>
        <w:r w:rsidR="00AD7043">
          <w:rPr>
            <w:webHidden/>
          </w:rPr>
          <w:t>48</w:t>
        </w:r>
        <w:r w:rsidR="00AD7043">
          <w:rPr>
            <w:webHidden/>
          </w:rPr>
          <w:fldChar w:fldCharType="end"/>
        </w:r>
      </w:hyperlink>
    </w:p>
    <w:p w14:paraId="53A99E97" w14:textId="54926F93"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87" w:history="1">
        <w:r w:rsidR="00AD7043" w:rsidRPr="00A86944">
          <w:rPr>
            <w:rStyle w:val="a3"/>
            <w:noProof/>
          </w:rPr>
          <w:t>Новый вторник, 23.12.2025, Молодых ждет мизерная пенсия</w:t>
        </w:r>
        <w:r w:rsidR="00AD7043">
          <w:rPr>
            <w:noProof/>
            <w:webHidden/>
          </w:rPr>
          <w:tab/>
        </w:r>
        <w:r w:rsidR="00AD7043">
          <w:rPr>
            <w:noProof/>
            <w:webHidden/>
          </w:rPr>
          <w:fldChar w:fldCharType="begin"/>
        </w:r>
        <w:r w:rsidR="00AD7043">
          <w:rPr>
            <w:noProof/>
            <w:webHidden/>
          </w:rPr>
          <w:instrText xml:space="preserve"> PAGEREF _Toc217888787 \h </w:instrText>
        </w:r>
        <w:r w:rsidR="00AD7043">
          <w:rPr>
            <w:noProof/>
            <w:webHidden/>
          </w:rPr>
        </w:r>
        <w:r w:rsidR="00AD7043">
          <w:rPr>
            <w:noProof/>
            <w:webHidden/>
          </w:rPr>
          <w:fldChar w:fldCharType="separate"/>
        </w:r>
        <w:r w:rsidR="00AD7043">
          <w:rPr>
            <w:noProof/>
            <w:webHidden/>
          </w:rPr>
          <w:t>50</w:t>
        </w:r>
        <w:r w:rsidR="00AD7043">
          <w:rPr>
            <w:noProof/>
            <w:webHidden/>
          </w:rPr>
          <w:fldChar w:fldCharType="end"/>
        </w:r>
      </w:hyperlink>
    </w:p>
    <w:p w14:paraId="2D35DB27" w14:textId="7BC2D5C6" w:rsidR="00AD7043" w:rsidRDefault="0045200D">
      <w:pPr>
        <w:pStyle w:val="31"/>
        <w:rPr>
          <w:rFonts w:asciiTheme="minorHAnsi" w:eastAsiaTheme="minorEastAsia" w:hAnsiTheme="minorHAnsi" w:cstheme="minorBidi"/>
          <w:kern w:val="2"/>
          <w:lang w:val="en-US" w:eastAsia="en-US"/>
          <w14:ligatures w14:val="standardContextual"/>
        </w:rPr>
      </w:pPr>
      <w:hyperlink w:anchor="_Toc217888788" w:history="1">
        <w:r w:rsidR="00AD7043" w:rsidRPr="00A86944">
          <w:rPr>
            <w:rStyle w:val="a3"/>
          </w:rPr>
          <w:t xml:space="preserve">Так называемое поколение </w:t>
        </w:r>
        <w:r w:rsidR="00AD7043" w:rsidRPr="00A86944">
          <w:rPr>
            <w:rStyle w:val="a3"/>
            <w:lang w:val="en-US"/>
          </w:rPr>
          <w:t>Z</w:t>
        </w:r>
        <w:r w:rsidR="00AD7043" w:rsidRPr="00A86944">
          <w:rPr>
            <w:rStyle w:val="a3"/>
          </w:rPr>
          <w:t>, то есть родившиеся в конце 1990-х - начале 2000-х годов, ждет неприятный сюрприз в будущем: их государственная пенсия с большой вероятностью может оказаться чисто символической.</w:t>
        </w:r>
        <w:r w:rsidR="00AD7043">
          <w:rPr>
            <w:webHidden/>
          </w:rPr>
          <w:tab/>
        </w:r>
        <w:r w:rsidR="00AD7043">
          <w:rPr>
            <w:webHidden/>
          </w:rPr>
          <w:fldChar w:fldCharType="begin"/>
        </w:r>
        <w:r w:rsidR="00AD7043">
          <w:rPr>
            <w:webHidden/>
          </w:rPr>
          <w:instrText xml:space="preserve"> PAGEREF _Toc217888788 \h </w:instrText>
        </w:r>
        <w:r w:rsidR="00AD7043">
          <w:rPr>
            <w:webHidden/>
          </w:rPr>
        </w:r>
        <w:r w:rsidR="00AD7043">
          <w:rPr>
            <w:webHidden/>
          </w:rPr>
          <w:fldChar w:fldCharType="separate"/>
        </w:r>
        <w:r w:rsidR="00AD7043">
          <w:rPr>
            <w:webHidden/>
          </w:rPr>
          <w:t>50</w:t>
        </w:r>
        <w:r w:rsidR="00AD7043">
          <w:rPr>
            <w:webHidden/>
          </w:rPr>
          <w:fldChar w:fldCharType="end"/>
        </w:r>
      </w:hyperlink>
    </w:p>
    <w:p w14:paraId="062527E9" w14:textId="3BEA7365"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89" w:history="1">
        <w:r w:rsidR="00AD7043" w:rsidRPr="00A86944">
          <w:rPr>
            <w:rStyle w:val="a3"/>
            <w:noProof/>
          </w:rPr>
          <w:t>Национальная Информационная группа, 28.12.2025, Пенсия зависит от баллов: почему люди с одинаковым стажем получают разную сумму</w:t>
        </w:r>
        <w:r w:rsidR="00AD7043">
          <w:rPr>
            <w:noProof/>
            <w:webHidden/>
          </w:rPr>
          <w:tab/>
        </w:r>
        <w:r w:rsidR="00AD7043">
          <w:rPr>
            <w:noProof/>
            <w:webHidden/>
          </w:rPr>
          <w:fldChar w:fldCharType="begin"/>
        </w:r>
        <w:r w:rsidR="00AD7043">
          <w:rPr>
            <w:noProof/>
            <w:webHidden/>
          </w:rPr>
          <w:instrText xml:space="preserve"> PAGEREF _Toc217888789 \h </w:instrText>
        </w:r>
        <w:r w:rsidR="00AD7043">
          <w:rPr>
            <w:noProof/>
            <w:webHidden/>
          </w:rPr>
        </w:r>
        <w:r w:rsidR="00AD7043">
          <w:rPr>
            <w:noProof/>
            <w:webHidden/>
          </w:rPr>
          <w:fldChar w:fldCharType="separate"/>
        </w:r>
        <w:r w:rsidR="00AD7043">
          <w:rPr>
            <w:noProof/>
            <w:webHidden/>
          </w:rPr>
          <w:t>51</w:t>
        </w:r>
        <w:r w:rsidR="00AD7043">
          <w:rPr>
            <w:noProof/>
            <w:webHidden/>
          </w:rPr>
          <w:fldChar w:fldCharType="end"/>
        </w:r>
      </w:hyperlink>
    </w:p>
    <w:p w14:paraId="5A78C6B9" w14:textId="08FFDD7B" w:rsidR="00AD7043" w:rsidRDefault="0045200D">
      <w:pPr>
        <w:pStyle w:val="31"/>
        <w:rPr>
          <w:rFonts w:asciiTheme="minorHAnsi" w:eastAsiaTheme="minorEastAsia" w:hAnsiTheme="minorHAnsi" w:cstheme="minorBidi"/>
          <w:kern w:val="2"/>
          <w:lang w:val="en-US" w:eastAsia="en-US"/>
          <w14:ligatures w14:val="standardContextual"/>
        </w:rPr>
      </w:pPr>
      <w:hyperlink w:anchor="_Toc217888790" w:history="1">
        <w:r w:rsidR="00AD7043" w:rsidRPr="00A86944">
          <w:rPr>
            <w:rStyle w:val="a3"/>
          </w:rPr>
          <w:t>Чтобы получить страховую пенсию по старости, одного возраста недостаточно - государство закрепляет и минимальные требования к стажу и числу пенсионных коэффициентов. Об этом сообщает ТАСС: член комиссии Общественной палаты РФ по общественной экспертизе законопроектов и иных нормативных актов Евгений Машаров напомнил, что для назначения выплаты гражданину необходимо накопить установленный минимум баллов и лет работы.</w:t>
        </w:r>
        <w:r w:rsidR="00AD7043">
          <w:rPr>
            <w:webHidden/>
          </w:rPr>
          <w:tab/>
        </w:r>
        <w:r w:rsidR="00AD7043">
          <w:rPr>
            <w:webHidden/>
          </w:rPr>
          <w:fldChar w:fldCharType="begin"/>
        </w:r>
        <w:r w:rsidR="00AD7043">
          <w:rPr>
            <w:webHidden/>
          </w:rPr>
          <w:instrText xml:space="preserve"> PAGEREF _Toc217888790 \h </w:instrText>
        </w:r>
        <w:r w:rsidR="00AD7043">
          <w:rPr>
            <w:webHidden/>
          </w:rPr>
        </w:r>
        <w:r w:rsidR="00AD7043">
          <w:rPr>
            <w:webHidden/>
          </w:rPr>
          <w:fldChar w:fldCharType="separate"/>
        </w:r>
        <w:r w:rsidR="00AD7043">
          <w:rPr>
            <w:webHidden/>
          </w:rPr>
          <w:t>51</w:t>
        </w:r>
        <w:r w:rsidR="00AD7043">
          <w:rPr>
            <w:webHidden/>
          </w:rPr>
          <w:fldChar w:fldCharType="end"/>
        </w:r>
      </w:hyperlink>
    </w:p>
    <w:p w14:paraId="666C8012" w14:textId="6F114ED7"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91" w:history="1">
        <w:r w:rsidR="00AD7043" w:rsidRPr="00A86944">
          <w:rPr>
            <w:rStyle w:val="a3"/>
            <w:noProof/>
          </w:rPr>
          <w:t>PRIMPRESS, 27.12.2025, Кому повысят пенсионный возраст с 1 января 2026 года</w:t>
        </w:r>
        <w:r w:rsidR="00AD7043">
          <w:rPr>
            <w:noProof/>
            <w:webHidden/>
          </w:rPr>
          <w:tab/>
        </w:r>
        <w:r w:rsidR="00AD7043">
          <w:rPr>
            <w:noProof/>
            <w:webHidden/>
          </w:rPr>
          <w:fldChar w:fldCharType="begin"/>
        </w:r>
        <w:r w:rsidR="00AD7043">
          <w:rPr>
            <w:noProof/>
            <w:webHidden/>
          </w:rPr>
          <w:instrText xml:space="preserve"> PAGEREF _Toc217888791 \h </w:instrText>
        </w:r>
        <w:r w:rsidR="00AD7043">
          <w:rPr>
            <w:noProof/>
            <w:webHidden/>
          </w:rPr>
        </w:r>
        <w:r w:rsidR="00AD7043">
          <w:rPr>
            <w:noProof/>
            <w:webHidden/>
          </w:rPr>
          <w:fldChar w:fldCharType="separate"/>
        </w:r>
        <w:r w:rsidR="00AD7043">
          <w:rPr>
            <w:noProof/>
            <w:webHidden/>
          </w:rPr>
          <w:t>52</w:t>
        </w:r>
        <w:r w:rsidR="00AD7043">
          <w:rPr>
            <w:noProof/>
            <w:webHidden/>
          </w:rPr>
          <w:fldChar w:fldCharType="end"/>
        </w:r>
      </w:hyperlink>
    </w:p>
    <w:p w14:paraId="6B7A1CB6" w14:textId="5A92A605" w:rsidR="00AD7043" w:rsidRDefault="0045200D">
      <w:pPr>
        <w:pStyle w:val="31"/>
        <w:rPr>
          <w:rFonts w:asciiTheme="minorHAnsi" w:eastAsiaTheme="minorEastAsia" w:hAnsiTheme="minorHAnsi" w:cstheme="minorBidi"/>
          <w:kern w:val="2"/>
          <w:lang w:val="en-US" w:eastAsia="en-US"/>
          <w14:ligatures w14:val="standardContextual"/>
        </w:rPr>
      </w:pPr>
      <w:hyperlink w:anchor="_Toc217888792" w:history="1">
        <w:r w:rsidR="00AD7043" w:rsidRPr="00A86944">
          <w:rPr>
            <w:rStyle w:val="a3"/>
          </w:rPr>
          <w:t>В 2026 году тема повышения пенсионного возраста снова станет для части россиян не теорией, а личной реальностью. Формально новая реформа не объявлена, но именно в этот год для некоторых категорий граждан рубеж выхода на пенсию снова сдвинется. Речь идет не обо всех сразу, а о тех, кто попал в самый «неудобный» диапазон дат рождения и льготных стажей – подробнее о том, кого именно это коснется, разбираем в статье.</w:t>
        </w:r>
        <w:r w:rsidR="00AD7043">
          <w:rPr>
            <w:webHidden/>
          </w:rPr>
          <w:tab/>
        </w:r>
        <w:r w:rsidR="00AD7043">
          <w:rPr>
            <w:webHidden/>
          </w:rPr>
          <w:fldChar w:fldCharType="begin"/>
        </w:r>
        <w:r w:rsidR="00AD7043">
          <w:rPr>
            <w:webHidden/>
          </w:rPr>
          <w:instrText xml:space="preserve"> PAGEREF _Toc217888792 \h </w:instrText>
        </w:r>
        <w:r w:rsidR="00AD7043">
          <w:rPr>
            <w:webHidden/>
          </w:rPr>
        </w:r>
        <w:r w:rsidR="00AD7043">
          <w:rPr>
            <w:webHidden/>
          </w:rPr>
          <w:fldChar w:fldCharType="separate"/>
        </w:r>
        <w:r w:rsidR="00AD7043">
          <w:rPr>
            <w:webHidden/>
          </w:rPr>
          <w:t>52</w:t>
        </w:r>
        <w:r w:rsidR="00AD7043">
          <w:rPr>
            <w:webHidden/>
          </w:rPr>
          <w:fldChar w:fldCharType="end"/>
        </w:r>
      </w:hyperlink>
    </w:p>
    <w:p w14:paraId="46AC5AB8" w14:textId="2FBB46FD"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93" w:history="1">
        <w:r w:rsidR="00AD7043" w:rsidRPr="00A86944">
          <w:rPr>
            <w:rStyle w:val="a3"/>
            <w:noProof/>
          </w:rPr>
          <w:t>PRIMPRESS, 26.12.2025, Указ подписан. Пенсионерам дадут крупную разовую выплату уже после 27 декабря</w:t>
        </w:r>
        <w:r w:rsidR="00AD7043">
          <w:rPr>
            <w:noProof/>
            <w:webHidden/>
          </w:rPr>
          <w:tab/>
        </w:r>
        <w:r w:rsidR="00AD7043">
          <w:rPr>
            <w:noProof/>
            <w:webHidden/>
          </w:rPr>
          <w:fldChar w:fldCharType="begin"/>
        </w:r>
        <w:r w:rsidR="00AD7043">
          <w:rPr>
            <w:noProof/>
            <w:webHidden/>
          </w:rPr>
          <w:instrText xml:space="preserve"> PAGEREF _Toc217888793 \h </w:instrText>
        </w:r>
        <w:r w:rsidR="00AD7043">
          <w:rPr>
            <w:noProof/>
            <w:webHidden/>
          </w:rPr>
        </w:r>
        <w:r w:rsidR="00AD7043">
          <w:rPr>
            <w:noProof/>
            <w:webHidden/>
          </w:rPr>
          <w:fldChar w:fldCharType="separate"/>
        </w:r>
        <w:r w:rsidR="00AD7043">
          <w:rPr>
            <w:noProof/>
            <w:webHidden/>
          </w:rPr>
          <w:t>54</w:t>
        </w:r>
        <w:r w:rsidR="00AD7043">
          <w:rPr>
            <w:noProof/>
            <w:webHidden/>
          </w:rPr>
          <w:fldChar w:fldCharType="end"/>
        </w:r>
      </w:hyperlink>
    </w:p>
    <w:p w14:paraId="5D210E32" w14:textId="7ABA9623" w:rsidR="00AD7043" w:rsidRDefault="0045200D">
      <w:pPr>
        <w:pStyle w:val="31"/>
        <w:rPr>
          <w:rFonts w:asciiTheme="minorHAnsi" w:eastAsiaTheme="minorEastAsia" w:hAnsiTheme="minorHAnsi" w:cstheme="minorBidi"/>
          <w:kern w:val="2"/>
          <w:lang w:val="en-US" w:eastAsia="en-US"/>
          <w14:ligatures w14:val="standardContextual"/>
        </w:rPr>
      </w:pPr>
      <w:hyperlink w:anchor="_Toc217888794" w:history="1">
        <w:r w:rsidR="00AD7043" w:rsidRPr="00A86944">
          <w:rPr>
            <w:rStyle w:val="a3"/>
          </w:rPr>
          <w:t>Российским пенсионерам напомнили о возможности оформить крупную денежную выплату уже после 27 декабря. Речь идет о разовом получении накопительной части пенсии, на которую в этом году впервые могут претендовать те, кто достиг прежнего, «дореформенного» пенсионного возраста. Важно одно условие: у человека должны быть сформированы пенсионные накопления, а чтобы забрать деньги, нужно подать заявление, сообщает PRIMPRESS.</w:t>
        </w:r>
        <w:r w:rsidR="00AD7043">
          <w:rPr>
            <w:webHidden/>
          </w:rPr>
          <w:tab/>
        </w:r>
        <w:r w:rsidR="00AD7043">
          <w:rPr>
            <w:webHidden/>
          </w:rPr>
          <w:fldChar w:fldCharType="begin"/>
        </w:r>
        <w:r w:rsidR="00AD7043">
          <w:rPr>
            <w:webHidden/>
          </w:rPr>
          <w:instrText xml:space="preserve"> PAGEREF _Toc217888794 \h </w:instrText>
        </w:r>
        <w:r w:rsidR="00AD7043">
          <w:rPr>
            <w:webHidden/>
          </w:rPr>
        </w:r>
        <w:r w:rsidR="00AD7043">
          <w:rPr>
            <w:webHidden/>
          </w:rPr>
          <w:fldChar w:fldCharType="separate"/>
        </w:r>
        <w:r w:rsidR="00AD7043">
          <w:rPr>
            <w:webHidden/>
          </w:rPr>
          <w:t>54</w:t>
        </w:r>
        <w:r w:rsidR="00AD7043">
          <w:rPr>
            <w:webHidden/>
          </w:rPr>
          <w:fldChar w:fldCharType="end"/>
        </w:r>
      </w:hyperlink>
    </w:p>
    <w:p w14:paraId="582A8DB2" w14:textId="2B904893"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95" w:history="1">
        <w:r w:rsidR="00AD7043" w:rsidRPr="00A86944">
          <w:rPr>
            <w:rStyle w:val="a3"/>
            <w:noProof/>
          </w:rPr>
          <w:t>PRIMPRESS, 26.12.2025, Что положено пенсионерам, у которых непрерывный стаж 5-10 лет: особая пенсия и льготы</w:t>
        </w:r>
        <w:r w:rsidR="00AD7043">
          <w:rPr>
            <w:noProof/>
            <w:webHidden/>
          </w:rPr>
          <w:tab/>
        </w:r>
        <w:r w:rsidR="00AD7043">
          <w:rPr>
            <w:noProof/>
            <w:webHidden/>
          </w:rPr>
          <w:fldChar w:fldCharType="begin"/>
        </w:r>
        <w:r w:rsidR="00AD7043">
          <w:rPr>
            <w:noProof/>
            <w:webHidden/>
          </w:rPr>
          <w:instrText xml:space="preserve"> PAGEREF _Toc217888795 \h </w:instrText>
        </w:r>
        <w:r w:rsidR="00AD7043">
          <w:rPr>
            <w:noProof/>
            <w:webHidden/>
          </w:rPr>
        </w:r>
        <w:r w:rsidR="00AD7043">
          <w:rPr>
            <w:noProof/>
            <w:webHidden/>
          </w:rPr>
          <w:fldChar w:fldCharType="separate"/>
        </w:r>
        <w:r w:rsidR="00AD7043">
          <w:rPr>
            <w:noProof/>
            <w:webHidden/>
          </w:rPr>
          <w:t>55</w:t>
        </w:r>
        <w:r w:rsidR="00AD7043">
          <w:rPr>
            <w:noProof/>
            <w:webHidden/>
          </w:rPr>
          <w:fldChar w:fldCharType="end"/>
        </w:r>
      </w:hyperlink>
    </w:p>
    <w:p w14:paraId="738AD754" w14:textId="110C3593" w:rsidR="00AD7043" w:rsidRDefault="0045200D">
      <w:pPr>
        <w:pStyle w:val="31"/>
        <w:rPr>
          <w:rFonts w:asciiTheme="minorHAnsi" w:eastAsiaTheme="minorEastAsia" w:hAnsiTheme="minorHAnsi" w:cstheme="minorBidi"/>
          <w:kern w:val="2"/>
          <w:lang w:val="en-US" w:eastAsia="en-US"/>
          <w14:ligatures w14:val="standardContextual"/>
        </w:rPr>
      </w:pPr>
      <w:hyperlink w:anchor="_Toc217888796" w:history="1">
        <w:r w:rsidR="00AD7043" w:rsidRPr="00A86944">
          <w:rPr>
            <w:rStyle w:val="a3"/>
          </w:rPr>
          <w:t>Непрерывный стаж 5–10 лет для многих пенсионеров — не просто строка в трудовой книжке, а реальный аргумент в пользу дополнительных денег и уважительного отношения к их труду. Годы работы без перерывов по</w:t>
        </w:r>
        <w:r w:rsidR="00AD7043" w:rsidRPr="00A86944">
          <w:rPr>
            <w:rStyle w:val="a3"/>
            <w:rFonts w:ascii="Cambria Math" w:hAnsi="Cambria Math" w:cs="Cambria Math"/>
          </w:rPr>
          <w:t>‑</w:t>
        </w:r>
        <w:r w:rsidR="00AD7043" w:rsidRPr="00A86944">
          <w:rPr>
            <w:rStyle w:val="a3"/>
          </w:rPr>
          <w:t>прежнему могут оборачиваться привилегиями: надбавками за выслугу, корпоративными льготами от бывшего работодателя, региональными доплатами и более высоким размером самой пенсии, сообщает PRIMPRESS.</w:t>
        </w:r>
        <w:r w:rsidR="00AD7043">
          <w:rPr>
            <w:webHidden/>
          </w:rPr>
          <w:tab/>
        </w:r>
        <w:r w:rsidR="00AD7043">
          <w:rPr>
            <w:webHidden/>
          </w:rPr>
          <w:fldChar w:fldCharType="begin"/>
        </w:r>
        <w:r w:rsidR="00AD7043">
          <w:rPr>
            <w:webHidden/>
          </w:rPr>
          <w:instrText xml:space="preserve"> PAGEREF _Toc217888796 \h </w:instrText>
        </w:r>
        <w:r w:rsidR="00AD7043">
          <w:rPr>
            <w:webHidden/>
          </w:rPr>
        </w:r>
        <w:r w:rsidR="00AD7043">
          <w:rPr>
            <w:webHidden/>
          </w:rPr>
          <w:fldChar w:fldCharType="separate"/>
        </w:r>
        <w:r w:rsidR="00AD7043">
          <w:rPr>
            <w:webHidden/>
          </w:rPr>
          <w:t>55</w:t>
        </w:r>
        <w:r w:rsidR="00AD7043">
          <w:rPr>
            <w:webHidden/>
          </w:rPr>
          <w:fldChar w:fldCharType="end"/>
        </w:r>
      </w:hyperlink>
    </w:p>
    <w:p w14:paraId="3073A069" w14:textId="11F5F7B2"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97" w:history="1">
        <w:r w:rsidR="00AD7043" w:rsidRPr="00A86944">
          <w:rPr>
            <w:rStyle w:val="a3"/>
            <w:noProof/>
          </w:rPr>
          <w:t>PRIMPRESS, 26.12.2025, Что положено пенсионерам, дожившим до 65 лет: доплаты и льготы</w:t>
        </w:r>
        <w:r w:rsidR="00AD7043">
          <w:rPr>
            <w:noProof/>
            <w:webHidden/>
          </w:rPr>
          <w:tab/>
        </w:r>
        <w:r w:rsidR="00AD7043">
          <w:rPr>
            <w:noProof/>
            <w:webHidden/>
          </w:rPr>
          <w:fldChar w:fldCharType="begin"/>
        </w:r>
        <w:r w:rsidR="00AD7043">
          <w:rPr>
            <w:noProof/>
            <w:webHidden/>
          </w:rPr>
          <w:instrText xml:space="preserve"> PAGEREF _Toc217888797 \h </w:instrText>
        </w:r>
        <w:r w:rsidR="00AD7043">
          <w:rPr>
            <w:noProof/>
            <w:webHidden/>
          </w:rPr>
        </w:r>
        <w:r w:rsidR="00AD7043">
          <w:rPr>
            <w:noProof/>
            <w:webHidden/>
          </w:rPr>
          <w:fldChar w:fldCharType="separate"/>
        </w:r>
        <w:r w:rsidR="00AD7043">
          <w:rPr>
            <w:noProof/>
            <w:webHidden/>
          </w:rPr>
          <w:t>57</w:t>
        </w:r>
        <w:r w:rsidR="00AD7043">
          <w:rPr>
            <w:noProof/>
            <w:webHidden/>
          </w:rPr>
          <w:fldChar w:fldCharType="end"/>
        </w:r>
      </w:hyperlink>
    </w:p>
    <w:p w14:paraId="5EDDAF63" w14:textId="4A03324B" w:rsidR="00AD7043" w:rsidRDefault="0045200D">
      <w:pPr>
        <w:pStyle w:val="31"/>
        <w:rPr>
          <w:rFonts w:asciiTheme="minorHAnsi" w:eastAsiaTheme="minorEastAsia" w:hAnsiTheme="minorHAnsi" w:cstheme="minorBidi"/>
          <w:kern w:val="2"/>
          <w:lang w:val="en-US" w:eastAsia="en-US"/>
          <w14:ligatures w14:val="standardContextual"/>
        </w:rPr>
      </w:pPr>
      <w:hyperlink w:anchor="_Toc217888798" w:history="1">
        <w:r w:rsidR="00AD7043" w:rsidRPr="00A86944">
          <w:rPr>
            <w:rStyle w:val="a3"/>
          </w:rPr>
          <w:t>Достижение 65 лет в России — не только возрастная отметка, но и момент, когда расширяется круг мер поддержки. Большинство к этому времени уже на пенсии, и именно после 65 к базовой выплате добавляются доплаты, льготы и соцуслуги — в зависимости от дохода, статуса и региона, сообщает PRIMPRESS.</w:t>
        </w:r>
        <w:r w:rsidR="00AD7043">
          <w:rPr>
            <w:webHidden/>
          </w:rPr>
          <w:tab/>
        </w:r>
        <w:r w:rsidR="00AD7043">
          <w:rPr>
            <w:webHidden/>
          </w:rPr>
          <w:fldChar w:fldCharType="begin"/>
        </w:r>
        <w:r w:rsidR="00AD7043">
          <w:rPr>
            <w:webHidden/>
          </w:rPr>
          <w:instrText xml:space="preserve"> PAGEREF _Toc217888798 \h </w:instrText>
        </w:r>
        <w:r w:rsidR="00AD7043">
          <w:rPr>
            <w:webHidden/>
          </w:rPr>
        </w:r>
        <w:r w:rsidR="00AD7043">
          <w:rPr>
            <w:webHidden/>
          </w:rPr>
          <w:fldChar w:fldCharType="separate"/>
        </w:r>
        <w:r w:rsidR="00AD7043">
          <w:rPr>
            <w:webHidden/>
          </w:rPr>
          <w:t>57</w:t>
        </w:r>
        <w:r w:rsidR="00AD7043">
          <w:rPr>
            <w:webHidden/>
          </w:rPr>
          <w:fldChar w:fldCharType="end"/>
        </w:r>
      </w:hyperlink>
    </w:p>
    <w:p w14:paraId="799E6199" w14:textId="4EFF7FA2"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799" w:history="1">
        <w:r w:rsidR="00AD7043" w:rsidRPr="00A86944">
          <w:rPr>
            <w:rStyle w:val="a3"/>
            <w:noProof/>
          </w:rPr>
          <w:t>DEITA.RU, 26.12.2025, Как получать высокую пенсию с минимальным стажем, объяснил экономист</w:t>
        </w:r>
        <w:r w:rsidR="00AD7043">
          <w:rPr>
            <w:noProof/>
            <w:webHidden/>
          </w:rPr>
          <w:tab/>
        </w:r>
        <w:r w:rsidR="00AD7043">
          <w:rPr>
            <w:noProof/>
            <w:webHidden/>
          </w:rPr>
          <w:fldChar w:fldCharType="begin"/>
        </w:r>
        <w:r w:rsidR="00AD7043">
          <w:rPr>
            <w:noProof/>
            <w:webHidden/>
          </w:rPr>
          <w:instrText xml:space="preserve"> PAGEREF _Toc217888799 \h </w:instrText>
        </w:r>
        <w:r w:rsidR="00AD7043">
          <w:rPr>
            <w:noProof/>
            <w:webHidden/>
          </w:rPr>
        </w:r>
        <w:r w:rsidR="00AD7043">
          <w:rPr>
            <w:noProof/>
            <w:webHidden/>
          </w:rPr>
          <w:fldChar w:fldCharType="separate"/>
        </w:r>
        <w:r w:rsidR="00AD7043">
          <w:rPr>
            <w:noProof/>
            <w:webHidden/>
          </w:rPr>
          <w:t>58</w:t>
        </w:r>
        <w:r w:rsidR="00AD7043">
          <w:rPr>
            <w:noProof/>
            <w:webHidden/>
          </w:rPr>
          <w:fldChar w:fldCharType="end"/>
        </w:r>
      </w:hyperlink>
    </w:p>
    <w:p w14:paraId="4C13155B" w14:textId="65DB0B47" w:rsidR="00AD7043" w:rsidRDefault="0045200D">
      <w:pPr>
        <w:pStyle w:val="31"/>
        <w:rPr>
          <w:rFonts w:asciiTheme="minorHAnsi" w:eastAsiaTheme="minorEastAsia" w:hAnsiTheme="minorHAnsi" w:cstheme="minorBidi"/>
          <w:kern w:val="2"/>
          <w:lang w:val="en-US" w:eastAsia="en-US"/>
          <w14:ligatures w14:val="standardContextual"/>
        </w:rPr>
      </w:pPr>
      <w:hyperlink w:anchor="_Toc217888800" w:history="1">
        <w:r w:rsidR="00AD7043" w:rsidRPr="00A86944">
          <w:rPr>
            <w:rStyle w:val="a3"/>
          </w:rPr>
          <w:t>С 2015 года в России используется балльная система формирования пенсионных прав в рамках обязательного пенсионного страхования.</w:t>
        </w:r>
        <w:r w:rsidR="00AD7043">
          <w:rPr>
            <w:webHidden/>
          </w:rPr>
          <w:tab/>
        </w:r>
        <w:r w:rsidR="00AD7043">
          <w:rPr>
            <w:webHidden/>
          </w:rPr>
          <w:fldChar w:fldCharType="begin"/>
        </w:r>
        <w:r w:rsidR="00AD7043">
          <w:rPr>
            <w:webHidden/>
          </w:rPr>
          <w:instrText xml:space="preserve"> PAGEREF _Toc217888800 \h </w:instrText>
        </w:r>
        <w:r w:rsidR="00AD7043">
          <w:rPr>
            <w:webHidden/>
          </w:rPr>
        </w:r>
        <w:r w:rsidR="00AD7043">
          <w:rPr>
            <w:webHidden/>
          </w:rPr>
          <w:fldChar w:fldCharType="separate"/>
        </w:r>
        <w:r w:rsidR="00AD7043">
          <w:rPr>
            <w:webHidden/>
          </w:rPr>
          <w:t>58</w:t>
        </w:r>
        <w:r w:rsidR="00AD7043">
          <w:rPr>
            <w:webHidden/>
          </w:rPr>
          <w:fldChar w:fldCharType="end"/>
        </w:r>
      </w:hyperlink>
    </w:p>
    <w:p w14:paraId="132717C2" w14:textId="564A4E05"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01" w:history="1">
        <w:r w:rsidR="00AD7043" w:rsidRPr="00A86944">
          <w:rPr>
            <w:rStyle w:val="a3"/>
            <w:noProof/>
          </w:rPr>
          <w:t>Царь-град ТВ, 27.12.2025, В 2026 году пенсию начнут считать по-новому</w:t>
        </w:r>
        <w:r w:rsidR="00AD7043">
          <w:rPr>
            <w:noProof/>
            <w:webHidden/>
          </w:rPr>
          <w:tab/>
        </w:r>
        <w:r w:rsidR="00AD7043">
          <w:rPr>
            <w:noProof/>
            <w:webHidden/>
          </w:rPr>
          <w:fldChar w:fldCharType="begin"/>
        </w:r>
        <w:r w:rsidR="00AD7043">
          <w:rPr>
            <w:noProof/>
            <w:webHidden/>
          </w:rPr>
          <w:instrText xml:space="preserve"> PAGEREF _Toc217888801 \h </w:instrText>
        </w:r>
        <w:r w:rsidR="00AD7043">
          <w:rPr>
            <w:noProof/>
            <w:webHidden/>
          </w:rPr>
        </w:r>
        <w:r w:rsidR="00AD7043">
          <w:rPr>
            <w:noProof/>
            <w:webHidden/>
          </w:rPr>
          <w:fldChar w:fldCharType="separate"/>
        </w:r>
        <w:r w:rsidR="00AD7043">
          <w:rPr>
            <w:noProof/>
            <w:webHidden/>
          </w:rPr>
          <w:t>59</w:t>
        </w:r>
        <w:r w:rsidR="00AD7043">
          <w:rPr>
            <w:noProof/>
            <w:webHidden/>
          </w:rPr>
          <w:fldChar w:fldCharType="end"/>
        </w:r>
      </w:hyperlink>
    </w:p>
    <w:p w14:paraId="5DC71CD4" w14:textId="436EBE0C" w:rsidR="00AD7043" w:rsidRDefault="0045200D">
      <w:pPr>
        <w:pStyle w:val="31"/>
        <w:rPr>
          <w:rFonts w:asciiTheme="minorHAnsi" w:eastAsiaTheme="minorEastAsia" w:hAnsiTheme="minorHAnsi" w:cstheme="minorBidi"/>
          <w:kern w:val="2"/>
          <w:lang w:val="en-US" w:eastAsia="en-US"/>
          <w14:ligatures w14:val="standardContextual"/>
        </w:rPr>
      </w:pPr>
      <w:hyperlink w:anchor="_Toc217888802" w:history="1">
        <w:r w:rsidR="00AD7043" w:rsidRPr="00A86944">
          <w:rPr>
            <w:rStyle w:val="a3"/>
          </w:rPr>
          <w:t>Как изменится накопительная, кому положена единовременная выплата, индексация для работающих пенсионеров.</w:t>
        </w:r>
        <w:r w:rsidR="00AD7043">
          <w:rPr>
            <w:webHidden/>
          </w:rPr>
          <w:tab/>
        </w:r>
        <w:r w:rsidR="00AD7043">
          <w:rPr>
            <w:webHidden/>
          </w:rPr>
          <w:fldChar w:fldCharType="begin"/>
        </w:r>
        <w:r w:rsidR="00AD7043">
          <w:rPr>
            <w:webHidden/>
          </w:rPr>
          <w:instrText xml:space="preserve"> PAGEREF _Toc217888802 \h </w:instrText>
        </w:r>
        <w:r w:rsidR="00AD7043">
          <w:rPr>
            <w:webHidden/>
          </w:rPr>
        </w:r>
        <w:r w:rsidR="00AD7043">
          <w:rPr>
            <w:webHidden/>
          </w:rPr>
          <w:fldChar w:fldCharType="separate"/>
        </w:r>
        <w:r w:rsidR="00AD7043">
          <w:rPr>
            <w:webHidden/>
          </w:rPr>
          <w:t>59</w:t>
        </w:r>
        <w:r w:rsidR="00AD7043">
          <w:rPr>
            <w:webHidden/>
          </w:rPr>
          <w:fldChar w:fldCharType="end"/>
        </w:r>
      </w:hyperlink>
    </w:p>
    <w:p w14:paraId="3AA9E96D" w14:textId="104FC8B5"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03" w:history="1">
        <w:r w:rsidR="00AD7043" w:rsidRPr="00A86944">
          <w:rPr>
            <w:rStyle w:val="a3"/>
            <w:noProof/>
          </w:rPr>
          <w:t>Новости Москвы, 28.12.2025, Как получить страховую пенсию по старости в 2026 году</w:t>
        </w:r>
        <w:r w:rsidR="00AD7043">
          <w:rPr>
            <w:noProof/>
            <w:webHidden/>
          </w:rPr>
          <w:tab/>
        </w:r>
        <w:r w:rsidR="00AD7043">
          <w:rPr>
            <w:noProof/>
            <w:webHidden/>
          </w:rPr>
          <w:fldChar w:fldCharType="begin"/>
        </w:r>
        <w:r w:rsidR="00AD7043">
          <w:rPr>
            <w:noProof/>
            <w:webHidden/>
          </w:rPr>
          <w:instrText xml:space="preserve"> PAGEREF _Toc217888803 \h </w:instrText>
        </w:r>
        <w:r w:rsidR="00AD7043">
          <w:rPr>
            <w:noProof/>
            <w:webHidden/>
          </w:rPr>
        </w:r>
        <w:r w:rsidR="00AD7043">
          <w:rPr>
            <w:noProof/>
            <w:webHidden/>
          </w:rPr>
          <w:fldChar w:fldCharType="separate"/>
        </w:r>
        <w:r w:rsidR="00AD7043">
          <w:rPr>
            <w:noProof/>
            <w:webHidden/>
          </w:rPr>
          <w:t>60</w:t>
        </w:r>
        <w:r w:rsidR="00AD7043">
          <w:rPr>
            <w:noProof/>
            <w:webHidden/>
          </w:rPr>
          <w:fldChar w:fldCharType="end"/>
        </w:r>
      </w:hyperlink>
    </w:p>
    <w:p w14:paraId="236CD078" w14:textId="4D53ED50" w:rsidR="00AD7043" w:rsidRDefault="0045200D">
      <w:pPr>
        <w:pStyle w:val="31"/>
        <w:rPr>
          <w:rFonts w:asciiTheme="minorHAnsi" w:eastAsiaTheme="minorEastAsia" w:hAnsiTheme="minorHAnsi" w:cstheme="minorBidi"/>
          <w:kern w:val="2"/>
          <w:lang w:val="en-US" w:eastAsia="en-US"/>
          <w14:ligatures w14:val="standardContextual"/>
        </w:rPr>
      </w:pPr>
      <w:hyperlink w:anchor="_Toc217888804" w:history="1">
        <w:r w:rsidR="00AD7043" w:rsidRPr="00A86944">
          <w:rPr>
            <w:rStyle w:val="a3"/>
          </w:rPr>
          <w:t>Для получения пенсии по старости недостаточно достичь определенного возраста. Помимо этого необходимо выполнить ряд критериев. В противном случае выход на заслуженный отдых придется отложить. Подробнее о требованиях к будущим пенсионерам рассказали в нашем материале.</w:t>
        </w:r>
        <w:r w:rsidR="00AD7043">
          <w:rPr>
            <w:webHidden/>
          </w:rPr>
          <w:tab/>
        </w:r>
        <w:r w:rsidR="00AD7043">
          <w:rPr>
            <w:webHidden/>
          </w:rPr>
          <w:fldChar w:fldCharType="begin"/>
        </w:r>
        <w:r w:rsidR="00AD7043">
          <w:rPr>
            <w:webHidden/>
          </w:rPr>
          <w:instrText xml:space="preserve"> PAGEREF _Toc217888804 \h </w:instrText>
        </w:r>
        <w:r w:rsidR="00AD7043">
          <w:rPr>
            <w:webHidden/>
          </w:rPr>
        </w:r>
        <w:r w:rsidR="00AD7043">
          <w:rPr>
            <w:webHidden/>
          </w:rPr>
          <w:fldChar w:fldCharType="separate"/>
        </w:r>
        <w:r w:rsidR="00AD7043">
          <w:rPr>
            <w:webHidden/>
          </w:rPr>
          <w:t>60</w:t>
        </w:r>
        <w:r w:rsidR="00AD7043">
          <w:rPr>
            <w:webHidden/>
          </w:rPr>
          <w:fldChar w:fldCharType="end"/>
        </w:r>
      </w:hyperlink>
    </w:p>
    <w:p w14:paraId="20864537" w14:textId="26525A80"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05" w:history="1">
        <w:r w:rsidR="00AD7043" w:rsidRPr="00A86944">
          <w:rPr>
            <w:rStyle w:val="a3"/>
            <w:noProof/>
          </w:rPr>
          <w:t>Новости Москвы, 28.12.2025, Единая Россия не хотела повышать пенсионный возраст, но нас заставил это сделать МВФ: откровение Федорова</w:t>
        </w:r>
        <w:r w:rsidR="00AD7043">
          <w:rPr>
            <w:noProof/>
            <w:webHidden/>
          </w:rPr>
          <w:tab/>
        </w:r>
        <w:r w:rsidR="00AD7043">
          <w:rPr>
            <w:noProof/>
            <w:webHidden/>
          </w:rPr>
          <w:fldChar w:fldCharType="begin"/>
        </w:r>
        <w:r w:rsidR="00AD7043">
          <w:rPr>
            <w:noProof/>
            <w:webHidden/>
          </w:rPr>
          <w:instrText xml:space="preserve"> PAGEREF _Toc217888805 \h </w:instrText>
        </w:r>
        <w:r w:rsidR="00AD7043">
          <w:rPr>
            <w:noProof/>
            <w:webHidden/>
          </w:rPr>
        </w:r>
        <w:r w:rsidR="00AD7043">
          <w:rPr>
            <w:noProof/>
            <w:webHidden/>
          </w:rPr>
          <w:fldChar w:fldCharType="separate"/>
        </w:r>
        <w:r w:rsidR="00AD7043">
          <w:rPr>
            <w:noProof/>
            <w:webHidden/>
          </w:rPr>
          <w:t>62</w:t>
        </w:r>
        <w:r w:rsidR="00AD7043">
          <w:rPr>
            <w:noProof/>
            <w:webHidden/>
          </w:rPr>
          <w:fldChar w:fldCharType="end"/>
        </w:r>
      </w:hyperlink>
    </w:p>
    <w:p w14:paraId="5A1A1C9B" w14:textId="3E3B81F8" w:rsidR="00AD7043" w:rsidRDefault="0045200D">
      <w:pPr>
        <w:pStyle w:val="31"/>
        <w:rPr>
          <w:rFonts w:asciiTheme="minorHAnsi" w:eastAsiaTheme="minorEastAsia" w:hAnsiTheme="minorHAnsi" w:cstheme="minorBidi"/>
          <w:kern w:val="2"/>
          <w:lang w:val="en-US" w:eastAsia="en-US"/>
          <w14:ligatures w14:val="standardContextual"/>
        </w:rPr>
      </w:pPr>
      <w:hyperlink w:anchor="_Toc217888806" w:history="1">
        <w:r w:rsidR="00AD7043" w:rsidRPr="00A86944">
          <w:rPr>
            <w:rStyle w:val="a3"/>
          </w:rPr>
          <w:t>Депутат Евгений Фёдоров утверждает, что в 2018 году Международный валютный фонд выступил с требованием к России относительно повышения возраста выхода на пенсию. По его заявлению, партия «Единая Россия» и президент Владимир Путин выступали против этой инициативы, однако решения, принятые МВФ, являются обязательными для исполнения.</w:t>
        </w:r>
        <w:r w:rsidR="00AD7043">
          <w:rPr>
            <w:webHidden/>
          </w:rPr>
          <w:tab/>
        </w:r>
        <w:r w:rsidR="00AD7043">
          <w:rPr>
            <w:webHidden/>
          </w:rPr>
          <w:fldChar w:fldCharType="begin"/>
        </w:r>
        <w:r w:rsidR="00AD7043">
          <w:rPr>
            <w:webHidden/>
          </w:rPr>
          <w:instrText xml:space="preserve"> PAGEREF _Toc217888806 \h </w:instrText>
        </w:r>
        <w:r w:rsidR="00AD7043">
          <w:rPr>
            <w:webHidden/>
          </w:rPr>
        </w:r>
        <w:r w:rsidR="00AD7043">
          <w:rPr>
            <w:webHidden/>
          </w:rPr>
          <w:fldChar w:fldCharType="separate"/>
        </w:r>
        <w:r w:rsidR="00AD7043">
          <w:rPr>
            <w:webHidden/>
          </w:rPr>
          <w:t>62</w:t>
        </w:r>
        <w:r w:rsidR="00AD7043">
          <w:rPr>
            <w:webHidden/>
          </w:rPr>
          <w:fldChar w:fldCharType="end"/>
        </w:r>
      </w:hyperlink>
    </w:p>
    <w:p w14:paraId="36C8470B" w14:textId="73C5B6DB" w:rsidR="00AD7043" w:rsidRDefault="004520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888807" w:history="1">
        <w:r w:rsidR="00AD7043" w:rsidRPr="00A86944">
          <w:rPr>
            <w:rStyle w:val="a3"/>
            <w:noProof/>
          </w:rPr>
          <w:t>НОВОСТИ МАКРОЭКОНОМИКИ</w:t>
        </w:r>
        <w:r w:rsidR="00AD7043">
          <w:rPr>
            <w:noProof/>
            <w:webHidden/>
          </w:rPr>
          <w:tab/>
        </w:r>
        <w:r w:rsidR="00AD7043">
          <w:rPr>
            <w:noProof/>
            <w:webHidden/>
          </w:rPr>
          <w:fldChar w:fldCharType="begin"/>
        </w:r>
        <w:r w:rsidR="00AD7043">
          <w:rPr>
            <w:noProof/>
            <w:webHidden/>
          </w:rPr>
          <w:instrText xml:space="preserve"> PAGEREF _Toc217888807 \h </w:instrText>
        </w:r>
        <w:r w:rsidR="00AD7043">
          <w:rPr>
            <w:noProof/>
            <w:webHidden/>
          </w:rPr>
        </w:r>
        <w:r w:rsidR="00AD7043">
          <w:rPr>
            <w:noProof/>
            <w:webHidden/>
          </w:rPr>
          <w:fldChar w:fldCharType="separate"/>
        </w:r>
        <w:r w:rsidR="00AD7043">
          <w:rPr>
            <w:noProof/>
            <w:webHidden/>
          </w:rPr>
          <w:t>63</w:t>
        </w:r>
        <w:r w:rsidR="00AD7043">
          <w:rPr>
            <w:noProof/>
            <w:webHidden/>
          </w:rPr>
          <w:fldChar w:fldCharType="end"/>
        </w:r>
      </w:hyperlink>
    </w:p>
    <w:p w14:paraId="3C5A3794" w14:textId="6B868A97"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08" w:history="1">
        <w:r w:rsidR="00AD7043" w:rsidRPr="00A86944">
          <w:rPr>
            <w:rStyle w:val="a3"/>
            <w:noProof/>
          </w:rPr>
          <w:t>Ведомости, 26.12.2025, Что будет с российским фондовым рынком в 2026 году</w:t>
        </w:r>
        <w:r w:rsidR="00AD7043">
          <w:rPr>
            <w:noProof/>
            <w:webHidden/>
          </w:rPr>
          <w:tab/>
        </w:r>
        <w:r w:rsidR="00AD7043">
          <w:rPr>
            <w:noProof/>
            <w:webHidden/>
          </w:rPr>
          <w:fldChar w:fldCharType="begin"/>
        </w:r>
        <w:r w:rsidR="00AD7043">
          <w:rPr>
            <w:noProof/>
            <w:webHidden/>
          </w:rPr>
          <w:instrText xml:space="preserve"> PAGEREF _Toc217888808 \h </w:instrText>
        </w:r>
        <w:r w:rsidR="00AD7043">
          <w:rPr>
            <w:noProof/>
            <w:webHidden/>
          </w:rPr>
        </w:r>
        <w:r w:rsidR="00AD7043">
          <w:rPr>
            <w:noProof/>
            <w:webHidden/>
          </w:rPr>
          <w:fldChar w:fldCharType="separate"/>
        </w:r>
        <w:r w:rsidR="00AD7043">
          <w:rPr>
            <w:noProof/>
            <w:webHidden/>
          </w:rPr>
          <w:t>63</w:t>
        </w:r>
        <w:r w:rsidR="00AD7043">
          <w:rPr>
            <w:noProof/>
            <w:webHidden/>
          </w:rPr>
          <w:fldChar w:fldCharType="end"/>
        </w:r>
      </w:hyperlink>
    </w:p>
    <w:p w14:paraId="6C1306A6" w14:textId="74D8BCA9" w:rsidR="00AD7043" w:rsidRDefault="0045200D">
      <w:pPr>
        <w:pStyle w:val="31"/>
        <w:rPr>
          <w:rFonts w:asciiTheme="minorHAnsi" w:eastAsiaTheme="minorEastAsia" w:hAnsiTheme="minorHAnsi" w:cstheme="minorBidi"/>
          <w:kern w:val="2"/>
          <w:lang w:val="en-US" w:eastAsia="en-US"/>
          <w14:ligatures w14:val="standardContextual"/>
        </w:rPr>
      </w:pPr>
      <w:hyperlink w:anchor="_Toc217888809" w:history="1">
        <w:r w:rsidR="00AD7043" w:rsidRPr="00A86944">
          <w:rPr>
            <w:rStyle w:val="a3"/>
          </w:rPr>
          <w:t>Российские рынки капитала - долговой и акционерный - развивались в 2025 г. по-разному. На рынке облигаций второй год продолжается бум, размещаются рекордные объемы бумаг и эти бумаги занимают уже существенную долю в портфелях розничных инвесторов - 38%, сообщал ЦБ. На рынке акций картина менее радостная: индекс Мосбиржи не смог задержаться выше 3000 пунктов, потерял за год более 4%, а его основным «драйвером» в очередной раз стала геополитика.</w:t>
        </w:r>
        <w:r w:rsidR="00AD7043">
          <w:rPr>
            <w:webHidden/>
          </w:rPr>
          <w:tab/>
        </w:r>
        <w:r w:rsidR="00AD7043">
          <w:rPr>
            <w:webHidden/>
          </w:rPr>
          <w:fldChar w:fldCharType="begin"/>
        </w:r>
        <w:r w:rsidR="00AD7043">
          <w:rPr>
            <w:webHidden/>
          </w:rPr>
          <w:instrText xml:space="preserve"> PAGEREF _Toc217888809 \h </w:instrText>
        </w:r>
        <w:r w:rsidR="00AD7043">
          <w:rPr>
            <w:webHidden/>
          </w:rPr>
        </w:r>
        <w:r w:rsidR="00AD7043">
          <w:rPr>
            <w:webHidden/>
          </w:rPr>
          <w:fldChar w:fldCharType="separate"/>
        </w:r>
        <w:r w:rsidR="00AD7043">
          <w:rPr>
            <w:webHidden/>
          </w:rPr>
          <w:t>63</w:t>
        </w:r>
        <w:r w:rsidR="00AD7043">
          <w:rPr>
            <w:webHidden/>
          </w:rPr>
          <w:fldChar w:fldCharType="end"/>
        </w:r>
      </w:hyperlink>
    </w:p>
    <w:p w14:paraId="30F2FF00" w14:textId="2E539701"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10" w:history="1">
        <w:r w:rsidR="00AD7043" w:rsidRPr="00A86944">
          <w:rPr>
            <w:rStyle w:val="a3"/>
            <w:noProof/>
          </w:rPr>
          <w:t>Коммерсантъ, 26.12.2025, Дефицит кадровой информации</w:t>
        </w:r>
        <w:r w:rsidR="00AD7043">
          <w:rPr>
            <w:noProof/>
            <w:webHidden/>
          </w:rPr>
          <w:tab/>
        </w:r>
        <w:r w:rsidR="00AD7043">
          <w:rPr>
            <w:noProof/>
            <w:webHidden/>
          </w:rPr>
          <w:fldChar w:fldCharType="begin"/>
        </w:r>
        <w:r w:rsidR="00AD7043">
          <w:rPr>
            <w:noProof/>
            <w:webHidden/>
          </w:rPr>
          <w:instrText xml:space="preserve"> PAGEREF _Toc217888810 \h </w:instrText>
        </w:r>
        <w:r w:rsidR="00AD7043">
          <w:rPr>
            <w:noProof/>
            <w:webHidden/>
          </w:rPr>
        </w:r>
        <w:r w:rsidR="00AD7043">
          <w:rPr>
            <w:noProof/>
            <w:webHidden/>
          </w:rPr>
          <w:fldChar w:fldCharType="separate"/>
        </w:r>
        <w:r w:rsidR="00AD7043">
          <w:rPr>
            <w:noProof/>
            <w:webHidden/>
          </w:rPr>
          <w:t>67</w:t>
        </w:r>
        <w:r w:rsidR="00AD7043">
          <w:rPr>
            <w:noProof/>
            <w:webHidden/>
          </w:rPr>
          <w:fldChar w:fldCharType="end"/>
        </w:r>
      </w:hyperlink>
    </w:p>
    <w:p w14:paraId="752D5DAA" w14:textId="19DC233B" w:rsidR="00AD7043" w:rsidRDefault="0045200D">
      <w:pPr>
        <w:pStyle w:val="31"/>
        <w:rPr>
          <w:rFonts w:asciiTheme="minorHAnsi" w:eastAsiaTheme="minorEastAsia" w:hAnsiTheme="minorHAnsi" w:cstheme="minorBidi"/>
          <w:kern w:val="2"/>
          <w:lang w:val="en-US" w:eastAsia="en-US"/>
          <w14:ligatures w14:val="standardContextual"/>
        </w:rPr>
      </w:pPr>
      <w:hyperlink w:anchor="_Toc217888811" w:history="1">
        <w:r w:rsidR="00AD7043" w:rsidRPr="00A86944">
          <w:rPr>
            <w:rStyle w:val="a3"/>
          </w:rPr>
          <w:t>Как заявила вчера вице-премьер Татьяна Голикова на заседании Госсовета по кадрам, правительство подготовит новый кадровый прогноз для экономики РФ в апреле 2026 года. В то же время она признала, что его точность существенно ограничивает отсутствие учета технологического прогресса, а также сложности прогнозирования на уровне отдельных компаний. В ходе подготовки к заседанию о сложностях с данными сообщал и Минтруд — ведомство жаловалось на недостаточную детализацию информации Росстата.</w:t>
        </w:r>
        <w:r w:rsidR="00AD7043">
          <w:rPr>
            <w:webHidden/>
          </w:rPr>
          <w:tab/>
        </w:r>
        <w:r w:rsidR="00AD7043">
          <w:rPr>
            <w:webHidden/>
          </w:rPr>
          <w:fldChar w:fldCharType="begin"/>
        </w:r>
        <w:r w:rsidR="00AD7043">
          <w:rPr>
            <w:webHidden/>
          </w:rPr>
          <w:instrText xml:space="preserve"> PAGEREF _Toc217888811 \h </w:instrText>
        </w:r>
        <w:r w:rsidR="00AD7043">
          <w:rPr>
            <w:webHidden/>
          </w:rPr>
        </w:r>
        <w:r w:rsidR="00AD7043">
          <w:rPr>
            <w:webHidden/>
          </w:rPr>
          <w:fldChar w:fldCharType="separate"/>
        </w:r>
        <w:r w:rsidR="00AD7043">
          <w:rPr>
            <w:webHidden/>
          </w:rPr>
          <w:t>67</w:t>
        </w:r>
        <w:r w:rsidR="00AD7043">
          <w:rPr>
            <w:webHidden/>
          </w:rPr>
          <w:fldChar w:fldCharType="end"/>
        </w:r>
      </w:hyperlink>
    </w:p>
    <w:p w14:paraId="686F4B93" w14:textId="18E4CE83"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12" w:history="1">
        <w:r w:rsidR="00AD7043" w:rsidRPr="00A86944">
          <w:rPr>
            <w:rStyle w:val="a3"/>
            <w:noProof/>
          </w:rPr>
          <w:t>Радио РБК, 26.12.2025, В Минфине усомнились в драматическом изменении курса рубля в 2026 году</w:t>
        </w:r>
        <w:r w:rsidR="00AD7043">
          <w:rPr>
            <w:noProof/>
            <w:webHidden/>
          </w:rPr>
          <w:tab/>
        </w:r>
        <w:r w:rsidR="00AD7043">
          <w:rPr>
            <w:noProof/>
            <w:webHidden/>
          </w:rPr>
          <w:fldChar w:fldCharType="begin"/>
        </w:r>
        <w:r w:rsidR="00AD7043">
          <w:rPr>
            <w:noProof/>
            <w:webHidden/>
          </w:rPr>
          <w:instrText xml:space="preserve"> PAGEREF _Toc217888812 \h </w:instrText>
        </w:r>
        <w:r w:rsidR="00AD7043">
          <w:rPr>
            <w:noProof/>
            <w:webHidden/>
          </w:rPr>
        </w:r>
        <w:r w:rsidR="00AD7043">
          <w:rPr>
            <w:noProof/>
            <w:webHidden/>
          </w:rPr>
          <w:fldChar w:fldCharType="separate"/>
        </w:r>
        <w:r w:rsidR="00AD7043">
          <w:rPr>
            <w:noProof/>
            <w:webHidden/>
          </w:rPr>
          <w:t>68</w:t>
        </w:r>
        <w:r w:rsidR="00AD7043">
          <w:rPr>
            <w:noProof/>
            <w:webHidden/>
          </w:rPr>
          <w:fldChar w:fldCharType="end"/>
        </w:r>
      </w:hyperlink>
    </w:p>
    <w:p w14:paraId="10B33A2B" w14:textId="6EA34044" w:rsidR="00AD7043" w:rsidRDefault="0045200D">
      <w:pPr>
        <w:pStyle w:val="31"/>
        <w:rPr>
          <w:rFonts w:asciiTheme="minorHAnsi" w:eastAsiaTheme="minorEastAsia" w:hAnsiTheme="minorHAnsi" w:cstheme="minorBidi"/>
          <w:kern w:val="2"/>
          <w:lang w:val="en-US" w:eastAsia="en-US"/>
          <w14:ligatures w14:val="standardContextual"/>
        </w:rPr>
      </w:pPr>
      <w:hyperlink w:anchor="_Toc217888813" w:history="1">
        <w:r w:rsidR="00AD7043" w:rsidRPr="00A86944">
          <w:rPr>
            <w:rStyle w:val="a3"/>
          </w:rPr>
          <w:t>В Минфине ожидают в 2026 году лишь небольшого ослабления рубля, которое не будет драматическим. Об этом в программе «Инвестиционный час» на Радио РБК сообщил заместитель министра финансов Алексей Моисеев.</w:t>
        </w:r>
        <w:r w:rsidR="00AD7043">
          <w:rPr>
            <w:webHidden/>
          </w:rPr>
          <w:tab/>
        </w:r>
        <w:r w:rsidR="00AD7043">
          <w:rPr>
            <w:webHidden/>
          </w:rPr>
          <w:fldChar w:fldCharType="begin"/>
        </w:r>
        <w:r w:rsidR="00AD7043">
          <w:rPr>
            <w:webHidden/>
          </w:rPr>
          <w:instrText xml:space="preserve"> PAGEREF _Toc217888813 \h </w:instrText>
        </w:r>
        <w:r w:rsidR="00AD7043">
          <w:rPr>
            <w:webHidden/>
          </w:rPr>
        </w:r>
        <w:r w:rsidR="00AD7043">
          <w:rPr>
            <w:webHidden/>
          </w:rPr>
          <w:fldChar w:fldCharType="separate"/>
        </w:r>
        <w:r w:rsidR="00AD7043">
          <w:rPr>
            <w:webHidden/>
          </w:rPr>
          <w:t>68</w:t>
        </w:r>
        <w:r w:rsidR="00AD7043">
          <w:rPr>
            <w:webHidden/>
          </w:rPr>
          <w:fldChar w:fldCharType="end"/>
        </w:r>
      </w:hyperlink>
    </w:p>
    <w:p w14:paraId="46CB4F73" w14:textId="03D697BF"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14" w:history="1">
        <w:r w:rsidR="00AD7043" w:rsidRPr="00A86944">
          <w:rPr>
            <w:rStyle w:val="a3"/>
            <w:noProof/>
          </w:rPr>
          <w:t>Российская газета, 28.12.2025, У семей с детьми появится новая выплата: кто сможет ее получить и как ее оформить</w:t>
        </w:r>
        <w:r w:rsidR="00AD7043">
          <w:rPr>
            <w:noProof/>
            <w:webHidden/>
          </w:rPr>
          <w:tab/>
        </w:r>
        <w:r w:rsidR="00AD7043">
          <w:rPr>
            <w:noProof/>
            <w:webHidden/>
          </w:rPr>
          <w:fldChar w:fldCharType="begin"/>
        </w:r>
        <w:r w:rsidR="00AD7043">
          <w:rPr>
            <w:noProof/>
            <w:webHidden/>
          </w:rPr>
          <w:instrText xml:space="preserve"> PAGEREF _Toc217888814 \h </w:instrText>
        </w:r>
        <w:r w:rsidR="00AD7043">
          <w:rPr>
            <w:noProof/>
            <w:webHidden/>
          </w:rPr>
        </w:r>
        <w:r w:rsidR="00AD7043">
          <w:rPr>
            <w:noProof/>
            <w:webHidden/>
          </w:rPr>
          <w:fldChar w:fldCharType="separate"/>
        </w:r>
        <w:r w:rsidR="00AD7043">
          <w:rPr>
            <w:noProof/>
            <w:webHidden/>
          </w:rPr>
          <w:t>70</w:t>
        </w:r>
        <w:r w:rsidR="00AD7043">
          <w:rPr>
            <w:noProof/>
            <w:webHidden/>
          </w:rPr>
          <w:fldChar w:fldCharType="end"/>
        </w:r>
      </w:hyperlink>
    </w:p>
    <w:p w14:paraId="00B3C1BA" w14:textId="37511211" w:rsidR="00AD7043" w:rsidRDefault="0045200D">
      <w:pPr>
        <w:pStyle w:val="31"/>
        <w:rPr>
          <w:rFonts w:asciiTheme="minorHAnsi" w:eastAsiaTheme="minorEastAsia" w:hAnsiTheme="minorHAnsi" w:cstheme="minorBidi"/>
          <w:kern w:val="2"/>
          <w:lang w:val="en-US" w:eastAsia="en-US"/>
          <w14:ligatures w14:val="standardContextual"/>
        </w:rPr>
      </w:pPr>
      <w:hyperlink w:anchor="_Toc217888815" w:history="1">
        <w:r w:rsidR="00AD7043" w:rsidRPr="00A86944">
          <w:rPr>
            <w:rStyle w:val="a3"/>
          </w:rPr>
          <w:t>У семей с детьми появится новая выплата. Это новая социальная мера поддержки работающим родителям, воспитывающим двоих и более детей. Получать ее с 2026 года смогут семьи со среднедушевым доходом в 1,5 величины регионального прожиточного минимума на человека и в случае, если имущество не превышает установленных критериев нуждаемости. Порядок учета доходов при назначении выплаты аналогичен единому пособию.</w:t>
        </w:r>
        <w:r w:rsidR="00AD7043">
          <w:rPr>
            <w:webHidden/>
          </w:rPr>
          <w:tab/>
        </w:r>
        <w:r w:rsidR="00AD7043">
          <w:rPr>
            <w:webHidden/>
          </w:rPr>
          <w:fldChar w:fldCharType="begin"/>
        </w:r>
        <w:r w:rsidR="00AD7043">
          <w:rPr>
            <w:webHidden/>
          </w:rPr>
          <w:instrText xml:space="preserve"> PAGEREF _Toc217888815 \h </w:instrText>
        </w:r>
        <w:r w:rsidR="00AD7043">
          <w:rPr>
            <w:webHidden/>
          </w:rPr>
        </w:r>
        <w:r w:rsidR="00AD7043">
          <w:rPr>
            <w:webHidden/>
          </w:rPr>
          <w:fldChar w:fldCharType="separate"/>
        </w:r>
        <w:r w:rsidR="00AD7043">
          <w:rPr>
            <w:webHidden/>
          </w:rPr>
          <w:t>70</w:t>
        </w:r>
        <w:r w:rsidR="00AD7043">
          <w:rPr>
            <w:webHidden/>
          </w:rPr>
          <w:fldChar w:fldCharType="end"/>
        </w:r>
      </w:hyperlink>
    </w:p>
    <w:p w14:paraId="0B1BB2F9" w14:textId="6F953CCE"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16" w:history="1">
        <w:r w:rsidR="00AD7043" w:rsidRPr="00A86944">
          <w:rPr>
            <w:rStyle w:val="a3"/>
            <w:noProof/>
          </w:rPr>
          <w:t>Коммерсантъ, 29.12.2025, Крипта в законе</w:t>
        </w:r>
        <w:r w:rsidR="00AD7043">
          <w:rPr>
            <w:noProof/>
            <w:webHidden/>
          </w:rPr>
          <w:tab/>
        </w:r>
        <w:r w:rsidR="00AD7043">
          <w:rPr>
            <w:noProof/>
            <w:webHidden/>
          </w:rPr>
          <w:fldChar w:fldCharType="begin"/>
        </w:r>
        <w:r w:rsidR="00AD7043">
          <w:rPr>
            <w:noProof/>
            <w:webHidden/>
          </w:rPr>
          <w:instrText xml:space="preserve"> PAGEREF _Toc217888816 \h </w:instrText>
        </w:r>
        <w:r w:rsidR="00AD7043">
          <w:rPr>
            <w:noProof/>
            <w:webHidden/>
          </w:rPr>
        </w:r>
        <w:r w:rsidR="00AD7043">
          <w:rPr>
            <w:noProof/>
            <w:webHidden/>
          </w:rPr>
          <w:fldChar w:fldCharType="separate"/>
        </w:r>
        <w:r w:rsidR="00AD7043">
          <w:rPr>
            <w:noProof/>
            <w:webHidden/>
          </w:rPr>
          <w:t>71</w:t>
        </w:r>
        <w:r w:rsidR="00AD7043">
          <w:rPr>
            <w:noProof/>
            <w:webHidden/>
          </w:rPr>
          <w:fldChar w:fldCharType="end"/>
        </w:r>
      </w:hyperlink>
    </w:p>
    <w:p w14:paraId="40ADA8FD" w14:textId="0706F90C" w:rsidR="00AD7043" w:rsidRDefault="0045200D">
      <w:pPr>
        <w:pStyle w:val="31"/>
        <w:rPr>
          <w:rFonts w:asciiTheme="minorHAnsi" w:eastAsiaTheme="minorEastAsia" w:hAnsiTheme="minorHAnsi" w:cstheme="minorBidi"/>
          <w:kern w:val="2"/>
          <w:lang w:val="en-US" w:eastAsia="en-US"/>
          <w14:ligatures w14:val="standardContextual"/>
        </w:rPr>
      </w:pPr>
      <w:hyperlink w:anchor="_Toc217888817" w:history="1">
        <w:r w:rsidR="00AD7043" w:rsidRPr="00A86944">
          <w:rPr>
            <w:rStyle w:val="a3"/>
          </w:rPr>
          <w:t>Уходящий год можно считать поворотным в отношении Банка России к криптовалютам. Ранее ЦБ жестко придерживался позиции, что доступ к этому финансовому инструменту должен быть строго ограниченным. Был даже определен новый вид инвесторов — суперквалифицированные (с активами более 100 млн руб.), которым планировалось дать право на торговлю криптовалютами. Но уже к середине года ЦБ стал смягчать свою позицию. Профучастники получили возможность торговать инструментами, привязанными к стоимости криптовалют, в том числе фьючерсными контрактами.</w:t>
        </w:r>
        <w:r w:rsidR="00AD7043">
          <w:rPr>
            <w:webHidden/>
          </w:rPr>
          <w:tab/>
        </w:r>
        <w:r w:rsidR="00AD7043">
          <w:rPr>
            <w:webHidden/>
          </w:rPr>
          <w:fldChar w:fldCharType="begin"/>
        </w:r>
        <w:r w:rsidR="00AD7043">
          <w:rPr>
            <w:webHidden/>
          </w:rPr>
          <w:instrText xml:space="preserve"> PAGEREF _Toc217888817 \h </w:instrText>
        </w:r>
        <w:r w:rsidR="00AD7043">
          <w:rPr>
            <w:webHidden/>
          </w:rPr>
        </w:r>
        <w:r w:rsidR="00AD7043">
          <w:rPr>
            <w:webHidden/>
          </w:rPr>
          <w:fldChar w:fldCharType="separate"/>
        </w:r>
        <w:r w:rsidR="00AD7043">
          <w:rPr>
            <w:webHidden/>
          </w:rPr>
          <w:t>71</w:t>
        </w:r>
        <w:r w:rsidR="00AD7043">
          <w:rPr>
            <w:webHidden/>
          </w:rPr>
          <w:fldChar w:fldCharType="end"/>
        </w:r>
      </w:hyperlink>
    </w:p>
    <w:p w14:paraId="6138CF88" w14:textId="0699B2EE"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18" w:history="1">
        <w:r w:rsidR="00AD7043" w:rsidRPr="00A86944">
          <w:rPr>
            <w:rStyle w:val="a3"/>
            <w:noProof/>
          </w:rPr>
          <w:t>ТАСС, 26.12.2025, В Минфине назвали стабильной финансовую систему России</w:t>
        </w:r>
        <w:r w:rsidR="00AD7043">
          <w:rPr>
            <w:noProof/>
            <w:webHidden/>
          </w:rPr>
          <w:tab/>
        </w:r>
        <w:r w:rsidR="00AD7043">
          <w:rPr>
            <w:noProof/>
            <w:webHidden/>
          </w:rPr>
          <w:fldChar w:fldCharType="begin"/>
        </w:r>
        <w:r w:rsidR="00AD7043">
          <w:rPr>
            <w:noProof/>
            <w:webHidden/>
          </w:rPr>
          <w:instrText xml:space="preserve"> PAGEREF _Toc217888818 \h </w:instrText>
        </w:r>
        <w:r w:rsidR="00AD7043">
          <w:rPr>
            <w:noProof/>
            <w:webHidden/>
          </w:rPr>
        </w:r>
        <w:r w:rsidR="00AD7043">
          <w:rPr>
            <w:noProof/>
            <w:webHidden/>
          </w:rPr>
          <w:fldChar w:fldCharType="separate"/>
        </w:r>
        <w:r w:rsidR="00AD7043">
          <w:rPr>
            <w:noProof/>
            <w:webHidden/>
          </w:rPr>
          <w:t>72</w:t>
        </w:r>
        <w:r w:rsidR="00AD7043">
          <w:rPr>
            <w:noProof/>
            <w:webHidden/>
          </w:rPr>
          <w:fldChar w:fldCharType="end"/>
        </w:r>
      </w:hyperlink>
    </w:p>
    <w:p w14:paraId="5B7E7FED" w14:textId="1C0F51BC" w:rsidR="00AD7043" w:rsidRDefault="0045200D">
      <w:pPr>
        <w:pStyle w:val="31"/>
        <w:rPr>
          <w:rFonts w:asciiTheme="minorHAnsi" w:eastAsiaTheme="minorEastAsia" w:hAnsiTheme="minorHAnsi" w:cstheme="minorBidi"/>
          <w:kern w:val="2"/>
          <w:lang w:val="en-US" w:eastAsia="en-US"/>
          <w14:ligatures w14:val="standardContextual"/>
        </w:rPr>
      </w:pPr>
      <w:hyperlink w:anchor="_Toc217888819" w:history="1">
        <w:r w:rsidR="00AD7043" w:rsidRPr="00A86944">
          <w:rPr>
            <w:rStyle w:val="a3"/>
          </w:rPr>
          <w:t>Финансовая система России стабильна и выглядит здоровой, никаких кризисов не предвещается, заявил в интервью радио РБК замминистра финансов России Алексей Моисеев.</w:t>
        </w:r>
        <w:r w:rsidR="00AD7043">
          <w:rPr>
            <w:webHidden/>
          </w:rPr>
          <w:tab/>
        </w:r>
        <w:r w:rsidR="00AD7043">
          <w:rPr>
            <w:webHidden/>
          </w:rPr>
          <w:fldChar w:fldCharType="begin"/>
        </w:r>
        <w:r w:rsidR="00AD7043">
          <w:rPr>
            <w:webHidden/>
          </w:rPr>
          <w:instrText xml:space="preserve"> PAGEREF _Toc217888819 \h </w:instrText>
        </w:r>
        <w:r w:rsidR="00AD7043">
          <w:rPr>
            <w:webHidden/>
          </w:rPr>
        </w:r>
        <w:r w:rsidR="00AD7043">
          <w:rPr>
            <w:webHidden/>
          </w:rPr>
          <w:fldChar w:fldCharType="separate"/>
        </w:r>
        <w:r w:rsidR="00AD7043">
          <w:rPr>
            <w:webHidden/>
          </w:rPr>
          <w:t>72</w:t>
        </w:r>
        <w:r w:rsidR="00AD7043">
          <w:rPr>
            <w:webHidden/>
          </w:rPr>
          <w:fldChar w:fldCharType="end"/>
        </w:r>
      </w:hyperlink>
    </w:p>
    <w:p w14:paraId="1EFE9A0A" w14:textId="548E8473"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20" w:history="1">
        <w:r w:rsidR="00AD7043" w:rsidRPr="00A86944">
          <w:rPr>
            <w:rStyle w:val="a3"/>
            <w:noProof/>
          </w:rPr>
          <w:t>РИА Новости, 26.12.2025, Минфин рассказал о росте информированности россиян в финансовой грамотности</w:t>
        </w:r>
        <w:r w:rsidR="00AD7043">
          <w:rPr>
            <w:noProof/>
            <w:webHidden/>
          </w:rPr>
          <w:tab/>
        </w:r>
        <w:r w:rsidR="00AD7043">
          <w:rPr>
            <w:noProof/>
            <w:webHidden/>
          </w:rPr>
          <w:fldChar w:fldCharType="begin"/>
        </w:r>
        <w:r w:rsidR="00AD7043">
          <w:rPr>
            <w:noProof/>
            <w:webHidden/>
          </w:rPr>
          <w:instrText xml:space="preserve"> PAGEREF _Toc217888820 \h </w:instrText>
        </w:r>
        <w:r w:rsidR="00AD7043">
          <w:rPr>
            <w:noProof/>
            <w:webHidden/>
          </w:rPr>
        </w:r>
        <w:r w:rsidR="00AD7043">
          <w:rPr>
            <w:noProof/>
            <w:webHidden/>
          </w:rPr>
          <w:fldChar w:fldCharType="separate"/>
        </w:r>
        <w:r w:rsidR="00AD7043">
          <w:rPr>
            <w:noProof/>
            <w:webHidden/>
          </w:rPr>
          <w:t>72</w:t>
        </w:r>
        <w:r w:rsidR="00AD7043">
          <w:rPr>
            <w:noProof/>
            <w:webHidden/>
          </w:rPr>
          <w:fldChar w:fldCharType="end"/>
        </w:r>
      </w:hyperlink>
    </w:p>
    <w:p w14:paraId="28683D89" w14:textId="029B2ECF" w:rsidR="00AD7043" w:rsidRDefault="0045200D">
      <w:pPr>
        <w:pStyle w:val="31"/>
        <w:rPr>
          <w:rFonts w:asciiTheme="minorHAnsi" w:eastAsiaTheme="minorEastAsia" w:hAnsiTheme="minorHAnsi" w:cstheme="minorBidi"/>
          <w:kern w:val="2"/>
          <w:lang w:val="en-US" w:eastAsia="en-US"/>
          <w14:ligatures w14:val="standardContextual"/>
        </w:rPr>
      </w:pPr>
      <w:hyperlink w:anchor="_Toc217888821" w:history="1">
        <w:r w:rsidR="00AD7043" w:rsidRPr="00A86944">
          <w:rPr>
            <w:rStyle w:val="a3"/>
          </w:rPr>
          <w:t>Россияне в 2025 году стали более информированными в вопросах финансовой грамотности, охват граждан мероприятиями финансового просвещения удалось существенно расширить за счет различных форматов, также была проведена работа в части развития законодательства, сообщает Минфин России.</w:t>
        </w:r>
        <w:r w:rsidR="00AD7043">
          <w:rPr>
            <w:webHidden/>
          </w:rPr>
          <w:tab/>
        </w:r>
        <w:r w:rsidR="00AD7043">
          <w:rPr>
            <w:webHidden/>
          </w:rPr>
          <w:fldChar w:fldCharType="begin"/>
        </w:r>
        <w:r w:rsidR="00AD7043">
          <w:rPr>
            <w:webHidden/>
          </w:rPr>
          <w:instrText xml:space="preserve"> PAGEREF _Toc217888821 \h </w:instrText>
        </w:r>
        <w:r w:rsidR="00AD7043">
          <w:rPr>
            <w:webHidden/>
          </w:rPr>
        </w:r>
        <w:r w:rsidR="00AD7043">
          <w:rPr>
            <w:webHidden/>
          </w:rPr>
          <w:fldChar w:fldCharType="separate"/>
        </w:r>
        <w:r w:rsidR="00AD7043">
          <w:rPr>
            <w:webHidden/>
          </w:rPr>
          <w:t>72</w:t>
        </w:r>
        <w:r w:rsidR="00AD7043">
          <w:rPr>
            <w:webHidden/>
          </w:rPr>
          <w:fldChar w:fldCharType="end"/>
        </w:r>
      </w:hyperlink>
    </w:p>
    <w:p w14:paraId="420D8AAF" w14:textId="659BBABA"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22" w:history="1">
        <w:r w:rsidR="00AD7043" w:rsidRPr="00A86944">
          <w:rPr>
            <w:rStyle w:val="a3"/>
            <w:noProof/>
          </w:rPr>
          <w:t xml:space="preserve">РБК, 26.12.2025, </w:t>
        </w:r>
        <w:r w:rsidR="00AD7043" w:rsidRPr="00A86944">
          <w:rPr>
            <w:rStyle w:val="a3"/>
            <w:rFonts w:eastAsia="Verdana"/>
            <w:noProof/>
          </w:rPr>
          <w:t>Что изменилось в финансах читателей РБК в 2025 году. Итоги опроса</w:t>
        </w:r>
        <w:r w:rsidR="00AD7043">
          <w:rPr>
            <w:noProof/>
            <w:webHidden/>
          </w:rPr>
          <w:tab/>
        </w:r>
        <w:r w:rsidR="00AD7043">
          <w:rPr>
            <w:noProof/>
            <w:webHidden/>
          </w:rPr>
          <w:fldChar w:fldCharType="begin"/>
        </w:r>
        <w:r w:rsidR="00AD7043">
          <w:rPr>
            <w:noProof/>
            <w:webHidden/>
          </w:rPr>
          <w:instrText xml:space="preserve"> PAGEREF _Toc217888822 \h </w:instrText>
        </w:r>
        <w:r w:rsidR="00AD7043">
          <w:rPr>
            <w:noProof/>
            <w:webHidden/>
          </w:rPr>
        </w:r>
        <w:r w:rsidR="00AD7043">
          <w:rPr>
            <w:noProof/>
            <w:webHidden/>
          </w:rPr>
          <w:fldChar w:fldCharType="separate"/>
        </w:r>
        <w:r w:rsidR="00AD7043">
          <w:rPr>
            <w:noProof/>
            <w:webHidden/>
          </w:rPr>
          <w:t>73</w:t>
        </w:r>
        <w:r w:rsidR="00AD7043">
          <w:rPr>
            <w:noProof/>
            <w:webHidden/>
          </w:rPr>
          <w:fldChar w:fldCharType="end"/>
        </w:r>
      </w:hyperlink>
    </w:p>
    <w:p w14:paraId="1C8E3438" w14:textId="0E3BFB8C" w:rsidR="00AD7043" w:rsidRDefault="0045200D">
      <w:pPr>
        <w:pStyle w:val="31"/>
        <w:rPr>
          <w:rFonts w:asciiTheme="minorHAnsi" w:eastAsiaTheme="minorEastAsia" w:hAnsiTheme="minorHAnsi" w:cstheme="minorBidi"/>
          <w:kern w:val="2"/>
          <w:lang w:val="en-US" w:eastAsia="en-US"/>
          <w14:ligatures w14:val="standardContextual"/>
        </w:rPr>
      </w:pPr>
      <w:hyperlink w:anchor="_Toc217888823" w:history="1">
        <w:r w:rsidR="00AD7043" w:rsidRPr="00A86944">
          <w:rPr>
            <w:rStyle w:val="a3"/>
          </w:rPr>
          <w:t>Более трети читателей РБК в 2025 году нарастили доходы, у четверти они снизились. А о росте расходов сообщили более 80% опрошенных. РБК выяснил, где они зарабатывают, в какие инструменты вкладываются и как платили налог на вклады</w:t>
        </w:r>
        <w:r w:rsidR="00AD7043">
          <w:rPr>
            <w:webHidden/>
          </w:rPr>
          <w:tab/>
        </w:r>
        <w:r w:rsidR="00AD7043">
          <w:rPr>
            <w:webHidden/>
          </w:rPr>
          <w:fldChar w:fldCharType="begin"/>
        </w:r>
        <w:r w:rsidR="00AD7043">
          <w:rPr>
            <w:webHidden/>
          </w:rPr>
          <w:instrText xml:space="preserve"> PAGEREF _Toc217888823 \h </w:instrText>
        </w:r>
        <w:r w:rsidR="00AD7043">
          <w:rPr>
            <w:webHidden/>
          </w:rPr>
        </w:r>
        <w:r w:rsidR="00AD7043">
          <w:rPr>
            <w:webHidden/>
          </w:rPr>
          <w:fldChar w:fldCharType="separate"/>
        </w:r>
        <w:r w:rsidR="00AD7043">
          <w:rPr>
            <w:webHidden/>
          </w:rPr>
          <w:t>73</w:t>
        </w:r>
        <w:r w:rsidR="00AD7043">
          <w:rPr>
            <w:webHidden/>
          </w:rPr>
          <w:fldChar w:fldCharType="end"/>
        </w:r>
      </w:hyperlink>
    </w:p>
    <w:p w14:paraId="1675F740" w14:textId="30EA19E8"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24" w:history="1">
        <w:r w:rsidR="00AD7043" w:rsidRPr="00A86944">
          <w:rPr>
            <w:rStyle w:val="a3"/>
            <w:noProof/>
          </w:rPr>
          <w:t>Экология Севера, 28.12.2025, Хотел купить интересные активы - и упёрся в статус квалифицированного инвестора</w:t>
        </w:r>
        <w:r w:rsidR="00AD7043">
          <w:rPr>
            <w:noProof/>
            <w:webHidden/>
          </w:rPr>
          <w:tab/>
        </w:r>
        <w:r w:rsidR="00AD7043">
          <w:rPr>
            <w:noProof/>
            <w:webHidden/>
          </w:rPr>
          <w:fldChar w:fldCharType="begin"/>
        </w:r>
        <w:r w:rsidR="00AD7043">
          <w:rPr>
            <w:noProof/>
            <w:webHidden/>
          </w:rPr>
          <w:instrText xml:space="preserve"> PAGEREF _Toc217888824 \h </w:instrText>
        </w:r>
        <w:r w:rsidR="00AD7043">
          <w:rPr>
            <w:noProof/>
            <w:webHidden/>
          </w:rPr>
        </w:r>
        <w:r w:rsidR="00AD7043">
          <w:rPr>
            <w:noProof/>
            <w:webHidden/>
          </w:rPr>
          <w:fldChar w:fldCharType="separate"/>
        </w:r>
        <w:r w:rsidR="00AD7043">
          <w:rPr>
            <w:noProof/>
            <w:webHidden/>
          </w:rPr>
          <w:t>74</w:t>
        </w:r>
        <w:r w:rsidR="00AD7043">
          <w:rPr>
            <w:noProof/>
            <w:webHidden/>
          </w:rPr>
          <w:fldChar w:fldCharType="end"/>
        </w:r>
      </w:hyperlink>
    </w:p>
    <w:p w14:paraId="469B20DA" w14:textId="6E1D7490" w:rsidR="00AD7043" w:rsidRDefault="0045200D">
      <w:pPr>
        <w:pStyle w:val="31"/>
        <w:rPr>
          <w:rFonts w:asciiTheme="minorHAnsi" w:eastAsiaTheme="minorEastAsia" w:hAnsiTheme="minorHAnsi" w:cstheme="minorBidi"/>
          <w:kern w:val="2"/>
          <w:lang w:val="en-US" w:eastAsia="en-US"/>
          <w14:ligatures w14:val="standardContextual"/>
        </w:rPr>
      </w:pPr>
      <w:hyperlink w:anchor="_Toc217888825" w:history="1">
        <w:r w:rsidR="00AD7043" w:rsidRPr="00A86944">
          <w:rPr>
            <w:rStyle w:val="a3"/>
          </w:rPr>
          <w:t>Новички на бирже быстро сталкиваются с ограничениями: одни инструменты доступны сразу, другие - только после тестов, а третьи и вовсе закрыты без статуса "квала". Это нередко вызывает ощущение, что рынок намеренно "не пускает дальше". На самом деле система устроена так, чтобы снизить риски для инвесторов без опыта. Об этом сообщает Банк России.</w:t>
        </w:r>
        <w:r w:rsidR="00AD7043">
          <w:rPr>
            <w:webHidden/>
          </w:rPr>
          <w:tab/>
        </w:r>
        <w:r w:rsidR="00AD7043">
          <w:rPr>
            <w:webHidden/>
          </w:rPr>
          <w:fldChar w:fldCharType="begin"/>
        </w:r>
        <w:r w:rsidR="00AD7043">
          <w:rPr>
            <w:webHidden/>
          </w:rPr>
          <w:instrText xml:space="preserve"> PAGEREF _Toc217888825 \h </w:instrText>
        </w:r>
        <w:r w:rsidR="00AD7043">
          <w:rPr>
            <w:webHidden/>
          </w:rPr>
        </w:r>
        <w:r w:rsidR="00AD7043">
          <w:rPr>
            <w:webHidden/>
          </w:rPr>
          <w:fldChar w:fldCharType="separate"/>
        </w:r>
        <w:r w:rsidR="00AD7043">
          <w:rPr>
            <w:webHidden/>
          </w:rPr>
          <w:t>74</w:t>
        </w:r>
        <w:r w:rsidR="00AD7043">
          <w:rPr>
            <w:webHidden/>
          </w:rPr>
          <w:fldChar w:fldCharType="end"/>
        </w:r>
      </w:hyperlink>
    </w:p>
    <w:p w14:paraId="4848136D" w14:textId="57331FB8" w:rsidR="00AD7043" w:rsidRDefault="004520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888826" w:history="1">
        <w:r w:rsidR="00AD7043" w:rsidRPr="00A86944">
          <w:rPr>
            <w:rStyle w:val="a3"/>
            <w:noProof/>
          </w:rPr>
          <w:t>НОВОСТИ ЗАРУБЕЖНЫХ ПЕНСИОННЫХ СИСТЕМ</w:t>
        </w:r>
        <w:r w:rsidR="00AD7043">
          <w:rPr>
            <w:noProof/>
            <w:webHidden/>
          </w:rPr>
          <w:tab/>
        </w:r>
        <w:r w:rsidR="00AD7043">
          <w:rPr>
            <w:noProof/>
            <w:webHidden/>
          </w:rPr>
          <w:fldChar w:fldCharType="begin"/>
        </w:r>
        <w:r w:rsidR="00AD7043">
          <w:rPr>
            <w:noProof/>
            <w:webHidden/>
          </w:rPr>
          <w:instrText xml:space="preserve"> PAGEREF _Toc217888826 \h </w:instrText>
        </w:r>
        <w:r w:rsidR="00AD7043">
          <w:rPr>
            <w:noProof/>
            <w:webHidden/>
          </w:rPr>
        </w:r>
        <w:r w:rsidR="00AD7043">
          <w:rPr>
            <w:noProof/>
            <w:webHidden/>
          </w:rPr>
          <w:fldChar w:fldCharType="separate"/>
        </w:r>
        <w:r w:rsidR="00AD7043">
          <w:rPr>
            <w:noProof/>
            <w:webHidden/>
          </w:rPr>
          <w:t>77</w:t>
        </w:r>
        <w:r w:rsidR="00AD7043">
          <w:rPr>
            <w:noProof/>
            <w:webHidden/>
          </w:rPr>
          <w:fldChar w:fldCharType="end"/>
        </w:r>
      </w:hyperlink>
    </w:p>
    <w:p w14:paraId="101E1A56" w14:textId="52E9AFF2" w:rsidR="00AD7043" w:rsidRDefault="004520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888827" w:history="1">
        <w:r w:rsidR="00AD7043" w:rsidRPr="00A86944">
          <w:rPr>
            <w:rStyle w:val="a3"/>
            <w:noProof/>
          </w:rPr>
          <w:t>Новости пенсионной отрасли стран ближнего зарубежья</w:t>
        </w:r>
        <w:r w:rsidR="00AD7043">
          <w:rPr>
            <w:noProof/>
            <w:webHidden/>
          </w:rPr>
          <w:tab/>
        </w:r>
        <w:r w:rsidR="00AD7043">
          <w:rPr>
            <w:noProof/>
            <w:webHidden/>
          </w:rPr>
          <w:fldChar w:fldCharType="begin"/>
        </w:r>
        <w:r w:rsidR="00AD7043">
          <w:rPr>
            <w:noProof/>
            <w:webHidden/>
          </w:rPr>
          <w:instrText xml:space="preserve"> PAGEREF _Toc217888827 \h </w:instrText>
        </w:r>
        <w:r w:rsidR="00AD7043">
          <w:rPr>
            <w:noProof/>
            <w:webHidden/>
          </w:rPr>
        </w:r>
        <w:r w:rsidR="00AD7043">
          <w:rPr>
            <w:noProof/>
            <w:webHidden/>
          </w:rPr>
          <w:fldChar w:fldCharType="separate"/>
        </w:r>
        <w:r w:rsidR="00AD7043">
          <w:rPr>
            <w:noProof/>
            <w:webHidden/>
          </w:rPr>
          <w:t>77</w:t>
        </w:r>
        <w:r w:rsidR="00AD7043">
          <w:rPr>
            <w:noProof/>
            <w:webHidden/>
          </w:rPr>
          <w:fldChar w:fldCharType="end"/>
        </w:r>
      </w:hyperlink>
    </w:p>
    <w:p w14:paraId="6DE511A2" w14:textId="7A0A8A9B"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28" w:history="1">
        <w:r w:rsidR="00AD7043" w:rsidRPr="00A86944">
          <w:rPr>
            <w:rStyle w:val="a3"/>
            <w:noProof/>
          </w:rPr>
          <w:t>inbusiness.kz, 26.12.2025, Объем пенсионных накоплений казахстанцев превысил 25,8 трлн тенге</w:t>
        </w:r>
        <w:r w:rsidR="00AD7043">
          <w:rPr>
            <w:noProof/>
            <w:webHidden/>
          </w:rPr>
          <w:tab/>
        </w:r>
        <w:r w:rsidR="00AD7043">
          <w:rPr>
            <w:noProof/>
            <w:webHidden/>
          </w:rPr>
          <w:fldChar w:fldCharType="begin"/>
        </w:r>
        <w:r w:rsidR="00AD7043">
          <w:rPr>
            <w:noProof/>
            <w:webHidden/>
          </w:rPr>
          <w:instrText xml:space="preserve"> PAGEREF _Toc217888828 \h </w:instrText>
        </w:r>
        <w:r w:rsidR="00AD7043">
          <w:rPr>
            <w:noProof/>
            <w:webHidden/>
          </w:rPr>
        </w:r>
        <w:r w:rsidR="00AD7043">
          <w:rPr>
            <w:noProof/>
            <w:webHidden/>
          </w:rPr>
          <w:fldChar w:fldCharType="separate"/>
        </w:r>
        <w:r w:rsidR="00AD7043">
          <w:rPr>
            <w:noProof/>
            <w:webHidden/>
          </w:rPr>
          <w:t>77</w:t>
        </w:r>
        <w:r w:rsidR="00AD7043">
          <w:rPr>
            <w:noProof/>
            <w:webHidden/>
          </w:rPr>
          <w:fldChar w:fldCharType="end"/>
        </w:r>
      </w:hyperlink>
    </w:p>
    <w:p w14:paraId="07E25D21" w14:textId="66BAAE98" w:rsidR="00AD7043" w:rsidRDefault="0045200D">
      <w:pPr>
        <w:pStyle w:val="31"/>
        <w:rPr>
          <w:rFonts w:asciiTheme="minorHAnsi" w:eastAsiaTheme="minorEastAsia" w:hAnsiTheme="minorHAnsi" w:cstheme="minorBidi"/>
          <w:kern w:val="2"/>
          <w:lang w:val="en-US" w:eastAsia="en-US"/>
          <w14:ligatures w14:val="standardContextual"/>
        </w:rPr>
      </w:pPr>
      <w:hyperlink w:anchor="_Toc217888829" w:history="1">
        <w:r w:rsidR="00AD7043" w:rsidRPr="00A86944">
          <w:rPr>
            <w:rStyle w:val="a3"/>
          </w:rPr>
          <w:t>Объем пенсионных накоплений казахстанцев на 01.12.2025 г. достиг 25,82 трлн тенге, показав рост за год на 3,72 трлн тенге или на 16,8%, передает inbusiness.kz со ссылкой на ЕНПФ.</w:t>
        </w:r>
        <w:r w:rsidR="00AD7043">
          <w:rPr>
            <w:webHidden/>
          </w:rPr>
          <w:tab/>
        </w:r>
        <w:r w:rsidR="00AD7043">
          <w:rPr>
            <w:webHidden/>
          </w:rPr>
          <w:fldChar w:fldCharType="begin"/>
        </w:r>
        <w:r w:rsidR="00AD7043">
          <w:rPr>
            <w:webHidden/>
          </w:rPr>
          <w:instrText xml:space="preserve"> PAGEREF _Toc217888829 \h </w:instrText>
        </w:r>
        <w:r w:rsidR="00AD7043">
          <w:rPr>
            <w:webHidden/>
          </w:rPr>
        </w:r>
        <w:r w:rsidR="00AD7043">
          <w:rPr>
            <w:webHidden/>
          </w:rPr>
          <w:fldChar w:fldCharType="separate"/>
        </w:r>
        <w:r w:rsidR="00AD7043">
          <w:rPr>
            <w:webHidden/>
          </w:rPr>
          <w:t>77</w:t>
        </w:r>
        <w:r w:rsidR="00AD7043">
          <w:rPr>
            <w:webHidden/>
          </w:rPr>
          <w:fldChar w:fldCharType="end"/>
        </w:r>
      </w:hyperlink>
    </w:p>
    <w:p w14:paraId="121B7669" w14:textId="12CBDF97"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30" w:history="1">
        <w:r w:rsidR="00AD7043" w:rsidRPr="00A86944">
          <w:rPr>
            <w:rStyle w:val="a3"/>
            <w:noProof/>
          </w:rPr>
          <w:t>Курсив, 25.12.2025, Пенсии казахстанцев защитят от обесценивания</w:t>
        </w:r>
        <w:r w:rsidR="00AD7043">
          <w:rPr>
            <w:noProof/>
            <w:webHidden/>
          </w:rPr>
          <w:tab/>
        </w:r>
        <w:r w:rsidR="00AD7043">
          <w:rPr>
            <w:noProof/>
            <w:webHidden/>
          </w:rPr>
          <w:fldChar w:fldCharType="begin"/>
        </w:r>
        <w:r w:rsidR="00AD7043">
          <w:rPr>
            <w:noProof/>
            <w:webHidden/>
          </w:rPr>
          <w:instrText xml:space="preserve"> PAGEREF _Toc217888830 \h </w:instrText>
        </w:r>
        <w:r w:rsidR="00AD7043">
          <w:rPr>
            <w:noProof/>
            <w:webHidden/>
          </w:rPr>
        </w:r>
        <w:r w:rsidR="00AD7043">
          <w:rPr>
            <w:noProof/>
            <w:webHidden/>
          </w:rPr>
          <w:fldChar w:fldCharType="separate"/>
        </w:r>
        <w:r w:rsidR="00AD7043">
          <w:rPr>
            <w:noProof/>
            <w:webHidden/>
          </w:rPr>
          <w:t>78</w:t>
        </w:r>
        <w:r w:rsidR="00AD7043">
          <w:rPr>
            <w:noProof/>
            <w:webHidden/>
          </w:rPr>
          <w:fldChar w:fldCharType="end"/>
        </w:r>
      </w:hyperlink>
    </w:p>
    <w:p w14:paraId="429A4F32" w14:textId="5DA317F6" w:rsidR="00AD7043" w:rsidRDefault="0045200D">
      <w:pPr>
        <w:pStyle w:val="31"/>
        <w:rPr>
          <w:rFonts w:asciiTheme="minorHAnsi" w:eastAsiaTheme="minorEastAsia" w:hAnsiTheme="minorHAnsi" w:cstheme="minorBidi"/>
          <w:kern w:val="2"/>
          <w:lang w:val="en-US" w:eastAsia="en-US"/>
          <w14:ligatures w14:val="standardContextual"/>
        </w:rPr>
      </w:pPr>
      <w:hyperlink w:anchor="_Toc217888831" w:history="1">
        <w:r w:rsidR="00AD7043" w:rsidRPr="00A86944">
          <w:rPr>
            <w:rStyle w:val="a3"/>
          </w:rPr>
          <w:t>Совет по финансовой стабильности под руководством председателя Нацбанка Тимура Сулейменова рассмотрел меры для повышения доходности пенсионных активов ЕНПФ выше инфляции на 150-200 базисных пунктов, сообщает пресс-служба Нацбанка.</w:t>
        </w:r>
        <w:r w:rsidR="00AD7043">
          <w:rPr>
            <w:webHidden/>
          </w:rPr>
          <w:tab/>
        </w:r>
        <w:r w:rsidR="00AD7043">
          <w:rPr>
            <w:webHidden/>
          </w:rPr>
          <w:fldChar w:fldCharType="begin"/>
        </w:r>
        <w:r w:rsidR="00AD7043">
          <w:rPr>
            <w:webHidden/>
          </w:rPr>
          <w:instrText xml:space="preserve"> PAGEREF _Toc217888831 \h </w:instrText>
        </w:r>
        <w:r w:rsidR="00AD7043">
          <w:rPr>
            <w:webHidden/>
          </w:rPr>
        </w:r>
        <w:r w:rsidR="00AD7043">
          <w:rPr>
            <w:webHidden/>
          </w:rPr>
          <w:fldChar w:fldCharType="separate"/>
        </w:r>
        <w:r w:rsidR="00AD7043">
          <w:rPr>
            <w:webHidden/>
          </w:rPr>
          <w:t>78</w:t>
        </w:r>
        <w:r w:rsidR="00AD7043">
          <w:rPr>
            <w:webHidden/>
          </w:rPr>
          <w:fldChar w:fldCharType="end"/>
        </w:r>
      </w:hyperlink>
    </w:p>
    <w:p w14:paraId="34DCFBB8" w14:textId="7583F3D5" w:rsidR="00AD7043" w:rsidRDefault="004520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888832" w:history="1">
        <w:r w:rsidR="00AD7043" w:rsidRPr="00A86944">
          <w:rPr>
            <w:rStyle w:val="a3"/>
            <w:noProof/>
          </w:rPr>
          <w:t>Новости пенсионной отрасли стран дальнего зарубежья</w:t>
        </w:r>
        <w:r w:rsidR="00AD7043">
          <w:rPr>
            <w:noProof/>
            <w:webHidden/>
          </w:rPr>
          <w:tab/>
        </w:r>
        <w:r w:rsidR="00AD7043">
          <w:rPr>
            <w:noProof/>
            <w:webHidden/>
          </w:rPr>
          <w:fldChar w:fldCharType="begin"/>
        </w:r>
        <w:r w:rsidR="00AD7043">
          <w:rPr>
            <w:noProof/>
            <w:webHidden/>
          </w:rPr>
          <w:instrText xml:space="preserve"> PAGEREF _Toc217888832 \h </w:instrText>
        </w:r>
        <w:r w:rsidR="00AD7043">
          <w:rPr>
            <w:noProof/>
            <w:webHidden/>
          </w:rPr>
        </w:r>
        <w:r w:rsidR="00AD7043">
          <w:rPr>
            <w:noProof/>
            <w:webHidden/>
          </w:rPr>
          <w:fldChar w:fldCharType="separate"/>
        </w:r>
        <w:r w:rsidR="00AD7043">
          <w:rPr>
            <w:noProof/>
            <w:webHidden/>
          </w:rPr>
          <w:t>79</w:t>
        </w:r>
        <w:r w:rsidR="00AD7043">
          <w:rPr>
            <w:noProof/>
            <w:webHidden/>
          </w:rPr>
          <w:fldChar w:fldCharType="end"/>
        </w:r>
      </w:hyperlink>
    </w:p>
    <w:p w14:paraId="1CB1916C" w14:textId="2231C60D"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33" w:history="1">
        <w:r w:rsidR="00AD7043" w:rsidRPr="00A86944">
          <w:rPr>
            <w:rStyle w:val="a3"/>
            <w:noProof/>
          </w:rPr>
          <w:t>Свободная печать, 27.12.2025, Германия вводит исторические перемены, пенсионная система претерпевает изменения</w:t>
        </w:r>
        <w:r w:rsidR="00AD7043">
          <w:rPr>
            <w:noProof/>
            <w:webHidden/>
          </w:rPr>
          <w:tab/>
        </w:r>
        <w:r w:rsidR="00AD7043">
          <w:rPr>
            <w:noProof/>
            <w:webHidden/>
          </w:rPr>
          <w:fldChar w:fldCharType="begin"/>
        </w:r>
        <w:r w:rsidR="00AD7043">
          <w:rPr>
            <w:noProof/>
            <w:webHidden/>
          </w:rPr>
          <w:instrText xml:space="preserve"> PAGEREF _Toc217888833 \h </w:instrText>
        </w:r>
        <w:r w:rsidR="00AD7043">
          <w:rPr>
            <w:noProof/>
            <w:webHidden/>
          </w:rPr>
        </w:r>
        <w:r w:rsidR="00AD7043">
          <w:rPr>
            <w:noProof/>
            <w:webHidden/>
          </w:rPr>
          <w:fldChar w:fldCharType="separate"/>
        </w:r>
        <w:r w:rsidR="00AD7043">
          <w:rPr>
            <w:noProof/>
            <w:webHidden/>
          </w:rPr>
          <w:t>79</w:t>
        </w:r>
        <w:r w:rsidR="00AD7043">
          <w:rPr>
            <w:noProof/>
            <w:webHidden/>
          </w:rPr>
          <w:fldChar w:fldCharType="end"/>
        </w:r>
      </w:hyperlink>
    </w:p>
    <w:p w14:paraId="63248BF6" w14:textId="6E55D9CF" w:rsidR="00AD7043" w:rsidRDefault="0045200D">
      <w:pPr>
        <w:pStyle w:val="31"/>
        <w:rPr>
          <w:rFonts w:asciiTheme="minorHAnsi" w:eastAsiaTheme="minorEastAsia" w:hAnsiTheme="minorHAnsi" w:cstheme="minorBidi"/>
          <w:kern w:val="2"/>
          <w:lang w:val="en-US" w:eastAsia="en-US"/>
          <w14:ligatures w14:val="standardContextual"/>
        </w:rPr>
      </w:pPr>
      <w:hyperlink w:anchor="_Toc217888834" w:history="1">
        <w:r w:rsidR="00AD7043" w:rsidRPr="00A86944">
          <w:rPr>
            <w:rStyle w:val="a3"/>
          </w:rPr>
          <w:t>В Германии с 2026 года меняется пенсионная система, и супружеские пары, вышедшие на пенсию, могут получить двойную налоговую льготу. Однако, хотя на бумаге это звучит заманчиво, многие пенсионеры не смогут воспользоваться этой мерой. Федеральное правительство планирует ввести так называемую активную пенсию, которая должна быть реализована с января 2026 года. Идея заключается в том, чтобы позволить пенсионерам, продолжающим работать даже после выполнения требований для получения пенсии по старости, получать дополнительные необлагаемые налогом доходы. Однако право на эту льготу будет иметь лишь ограниченное число людей.</w:t>
        </w:r>
        <w:r w:rsidR="00AD7043">
          <w:rPr>
            <w:webHidden/>
          </w:rPr>
          <w:tab/>
        </w:r>
        <w:r w:rsidR="00AD7043">
          <w:rPr>
            <w:webHidden/>
          </w:rPr>
          <w:fldChar w:fldCharType="begin"/>
        </w:r>
        <w:r w:rsidR="00AD7043">
          <w:rPr>
            <w:webHidden/>
          </w:rPr>
          <w:instrText xml:space="preserve"> PAGEREF _Toc217888834 \h </w:instrText>
        </w:r>
        <w:r w:rsidR="00AD7043">
          <w:rPr>
            <w:webHidden/>
          </w:rPr>
        </w:r>
        <w:r w:rsidR="00AD7043">
          <w:rPr>
            <w:webHidden/>
          </w:rPr>
          <w:fldChar w:fldCharType="separate"/>
        </w:r>
        <w:r w:rsidR="00AD7043">
          <w:rPr>
            <w:webHidden/>
          </w:rPr>
          <w:t>79</w:t>
        </w:r>
        <w:r w:rsidR="00AD7043">
          <w:rPr>
            <w:webHidden/>
          </w:rPr>
          <w:fldChar w:fldCharType="end"/>
        </w:r>
      </w:hyperlink>
    </w:p>
    <w:p w14:paraId="0C1A5142" w14:textId="6A88E934"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35" w:history="1">
        <w:r w:rsidR="00AD7043" w:rsidRPr="00A86944">
          <w:rPr>
            <w:rStyle w:val="a3"/>
            <w:noProof/>
          </w:rPr>
          <w:t>Красная весна, 26.12.2025, Привязать пенсионный возраст к количеству отработанных лет предложили в ФРГ</w:t>
        </w:r>
        <w:r w:rsidR="00AD7043">
          <w:rPr>
            <w:noProof/>
            <w:webHidden/>
          </w:rPr>
          <w:tab/>
        </w:r>
        <w:r w:rsidR="00AD7043">
          <w:rPr>
            <w:noProof/>
            <w:webHidden/>
          </w:rPr>
          <w:fldChar w:fldCharType="begin"/>
        </w:r>
        <w:r w:rsidR="00AD7043">
          <w:rPr>
            <w:noProof/>
            <w:webHidden/>
          </w:rPr>
          <w:instrText xml:space="preserve"> PAGEREF _Toc217888835 \h </w:instrText>
        </w:r>
        <w:r w:rsidR="00AD7043">
          <w:rPr>
            <w:noProof/>
            <w:webHidden/>
          </w:rPr>
        </w:r>
        <w:r w:rsidR="00AD7043">
          <w:rPr>
            <w:noProof/>
            <w:webHidden/>
          </w:rPr>
          <w:fldChar w:fldCharType="separate"/>
        </w:r>
        <w:r w:rsidR="00AD7043">
          <w:rPr>
            <w:noProof/>
            <w:webHidden/>
          </w:rPr>
          <w:t>80</w:t>
        </w:r>
        <w:r w:rsidR="00AD7043">
          <w:rPr>
            <w:noProof/>
            <w:webHidden/>
          </w:rPr>
          <w:fldChar w:fldCharType="end"/>
        </w:r>
      </w:hyperlink>
    </w:p>
    <w:p w14:paraId="68AC123D" w14:textId="149544D0" w:rsidR="00AD7043" w:rsidRDefault="0045200D">
      <w:pPr>
        <w:pStyle w:val="31"/>
        <w:rPr>
          <w:rFonts w:asciiTheme="minorHAnsi" w:eastAsiaTheme="minorEastAsia" w:hAnsiTheme="minorHAnsi" w:cstheme="minorBidi"/>
          <w:kern w:val="2"/>
          <w:lang w:val="en-US" w:eastAsia="en-US"/>
          <w14:ligatures w14:val="standardContextual"/>
        </w:rPr>
      </w:pPr>
      <w:hyperlink w:anchor="_Toc217888836" w:history="1">
        <w:r w:rsidR="00AD7043" w:rsidRPr="00A86944">
          <w:rPr>
            <w:rStyle w:val="a3"/>
          </w:rPr>
          <w:t>Привязать пенсионный возраст в Германии к стажу работы призвал министр по особым поручениям в правительстве канцлера Германии Торстен Фрай 26 декабря в интервью немецкой редакционной сети (Redaktionsnetzwerk Deutschland).</w:t>
        </w:r>
        <w:r w:rsidR="00AD7043">
          <w:rPr>
            <w:webHidden/>
          </w:rPr>
          <w:tab/>
        </w:r>
        <w:r w:rsidR="00AD7043">
          <w:rPr>
            <w:webHidden/>
          </w:rPr>
          <w:fldChar w:fldCharType="begin"/>
        </w:r>
        <w:r w:rsidR="00AD7043">
          <w:rPr>
            <w:webHidden/>
          </w:rPr>
          <w:instrText xml:space="preserve"> PAGEREF _Toc217888836 \h </w:instrText>
        </w:r>
        <w:r w:rsidR="00AD7043">
          <w:rPr>
            <w:webHidden/>
          </w:rPr>
        </w:r>
        <w:r w:rsidR="00AD7043">
          <w:rPr>
            <w:webHidden/>
          </w:rPr>
          <w:fldChar w:fldCharType="separate"/>
        </w:r>
        <w:r w:rsidR="00AD7043">
          <w:rPr>
            <w:webHidden/>
          </w:rPr>
          <w:t>80</w:t>
        </w:r>
        <w:r w:rsidR="00AD7043">
          <w:rPr>
            <w:webHidden/>
          </w:rPr>
          <w:fldChar w:fldCharType="end"/>
        </w:r>
      </w:hyperlink>
    </w:p>
    <w:p w14:paraId="2C449005" w14:textId="16C66990"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37" w:history="1">
        <w:r w:rsidR="00AD7043" w:rsidRPr="00A86944">
          <w:rPr>
            <w:rStyle w:val="a3"/>
            <w:noProof/>
          </w:rPr>
          <w:t>ИА Красная весна, 28.12.2025, ХДС поддержали повышение пенсионного возраста в Германии</w:t>
        </w:r>
        <w:r w:rsidR="00AD7043">
          <w:rPr>
            <w:noProof/>
            <w:webHidden/>
          </w:rPr>
          <w:tab/>
        </w:r>
        <w:r w:rsidR="00AD7043">
          <w:rPr>
            <w:noProof/>
            <w:webHidden/>
          </w:rPr>
          <w:fldChar w:fldCharType="begin"/>
        </w:r>
        <w:r w:rsidR="00AD7043">
          <w:rPr>
            <w:noProof/>
            <w:webHidden/>
          </w:rPr>
          <w:instrText xml:space="preserve"> PAGEREF _Toc217888837 \h </w:instrText>
        </w:r>
        <w:r w:rsidR="00AD7043">
          <w:rPr>
            <w:noProof/>
            <w:webHidden/>
          </w:rPr>
        </w:r>
        <w:r w:rsidR="00AD7043">
          <w:rPr>
            <w:noProof/>
            <w:webHidden/>
          </w:rPr>
          <w:fldChar w:fldCharType="separate"/>
        </w:r>
        <w:r w:rsidR="00AD7043">
          <w:rPr>
            <w:noProof/>
            <w:webHidden/>
          </w:rPr>
          <w:t>80</w:t>
        </w:r>
        <w:r w:rsidR="00AD7043">
          <w:rPr>
            <w:noProof/>
            <w:webHidden/>
          </w:rPr>
          <w:fldChar w:fldCharType="end"/>
        </w:r>
      </w:hyperlink>
    </w:p>
    <w:p w14:paraId="5D55CBD5" w14:textId="45BAA1E9" w:rsidR="00AD7043" w:rsidRDefault="0045200D">
      <w:pPr>
        <w:pStyle w:val="31"/>
        <w:rPr>
          <w:rFonts w:asciiTheme="minorHAnsi" w:eastAsiaTheme="minorEastAsia" w:hAnsiTheme="minorHAnsi" w:cstheme="minorBidi"/>
          <w:kern w:val="2"/>
          <w:lang w:val="en-US" w:eastAsia="en-US"/>
          <w14:ligatures w14:val="standardContextual"/>
        </w:rPr>
      </w:pPr>
      <w:hyperlink w:anchor="_Toc217888838" w:history="1">
        <w:r w:rsidR="00AD7043" w:rsidRPr="00A86944">
          <w:rPr>
            <w:rStyle w:val="a3"/>
          </w:rPr>
          <w:t>Требование о повышении пенсионного возраста поддержал генеральный секретарь экономического совета ХДС Вольфганг Штайгер 28 декабря в интервью медиагруппе Funke.</w:t>
        </w:r>
        <w:r w:rsidR="00AD7043">
          <w:rPr>
            <w:webHidden/>
          </w:rPr>
          <w:tab/>
        </w:r>
        <w:r w:rsidR="00AD7043">
          <w:rPr>
            <w:webHidden/>
          </w:rPr>
          <w:fldChar w:fldCharType="begin"/>
        </w:r>
        <w:r w:rsidR="00AD7043">
          <w:rPr>
            <w:webHidden/>
          </w:rPr>
          <w:instrText xml:space="preserve"> PAGEREF _Toc217888838 \h </w:instrText>
        </w:r>
        <w:r w:rsidR="00AD7043">
          <w:rPr>
            <w:webHidden/>
          </w:rPr>
        </w:r>
        <w:r w:rsidR="00AD7043">
          <w:rPr>
            <w:webHidden/>
          </w:rPr>
          <w:fldChar w:fldCharType="separate"/>
        </w:r>
        <w:r w:rsidR="00AD7043">
          <w:rPr>
            <w:webHidden/>
          </w:rPr>
          <w:t>80</w:t>
        </w:r>
        <w:r w:rsidR="00AD7043">
          <w:rPr>
            <w:webHidden/>
          </w:rPr>
          <w:fldChar w:fldCharType="end"/>
        </w:r>
      </w:hyperlink>
    </w:p>
    <w:p w14:paraId="3F79972D" w14:textId="3AEE3899"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39" w:history="1">
        <w:r w:rsidR="00AD7043" w:rsidRPr="00A86944">
          <w:rPr>
            <w:rStyle w:val="a3"/>
            <w:noProof/>
          </w:rPr>
          <w:t>russpain.com, 26.12.2025, Почему пенсионная система Испании снова на пороге перемен?</w:t>
        </w:r>
        <w:r w:rsidR="00AD7043">
          <w:rPr>
            <w:noProof/>
            <w:webHidden/>
          </w:rPr>
          <w:tab/>
        </w:r>
        <w:r w:rsidR="00AD7043">
          <w:rPr>
            <w:noProof/>
            <w:webHidden/>
          </w:rPr>
          <w:fldChar w:fldCharType="begin"/>
        </w:r>
        <w:r w:rsidR="00AD7043">
          <w:rPr>
            <w:noProof/>
            <w:webHidden/>
          </w:rPr>
          <w:instrText xml:space="preserve"> PAGEREF _Toc217888839 \h </w:instrText>
        </w:r>
        <w:r w:rsidR="00AD7043">
          <w:rPr>
            <w:noProof/>
            <w:webHidden/>
          </w:rPr>
        </w:r>
        <w:r w:rsidR="00AD7043">
          <w:rPr>
            <w:noProof/>
            <w:webHidden/>
          </w:rPr>
          <w:fldChar w:fldCharType="separate"/>
        </w:r>
        <w:r w:rsidR="00AD7043">
          <w:rPr>
            <w:noProof/>
            <w:webHidden/>
          </w:rPr>
          <w:t>81</w:t>
        </w:r>
        <w:r w:rsidR="00AD7043">
          <w:rPr>
            <w:noProof/>
            <w:webHidden/>
          </w:rPr>
          <w:fldChar w:fldCharType="end"/>
        </w:r>
      </w:hyperlink>
    </w:p>
    <w:p w14:paraId="36A9694C" w14:textId="31985476" w:rsidR="00AD7043" w:rsidRDefault="0045200D">
      <w:pPr>
        <w:pStyle w:val="31"/>
        <w:rPr>
          <w:rFonts w:asciiTheme="minorHAnsi" w:eastAsiaTheme="minorEastAsia" w:hAnsiTheme="minorHAnsi" w:cstheme="minorBidi"/>
          <w:kern w:val="2"/>
          <w:lang w:val="en-US" w:eastAsia="en-US"/>
          <w14:ligatures w14:val="standardContextual"/>
        </w:rPr>
      </w:pPr>
      <w:hyperlink w:anchor="_Toc217888840" w:history="1">
        <w:r w:rsidR="00AD7043" w:rsidRPr="00A86944">
          <w:rPr>
            <w:rStyle w:val="a3"/>
          </w:rPr>
          <w:t>Пенсионная система Испании за последние годы претерпела немало изменений. Еще недавно правила выхода на пенсию и расчета выплат казались незыблемыми, но сегодня они уже не те, что были десять лет назад. Испанцы, планирующие свой выход на заслуженный отдых, сталкиваются с новыми условиями и требованиями, которые продолжают меняться.</w:t>
        </w:r>
        <w:r w:rsidR="00AD7043">
          <w:rPr>
            <w:webHidden/>
          </w:rPr>
          <w:tab/>
        </w:r>
        <w:r w:rsidR="00AD7043">
          <w:rPr>
            <w:webHidden/>
          </w:rPr>
          <w:fldChar w:fldCharType="begin"/>
        </w:r>
        <w:r w:rsidR="00AD7043">
          <w:rPr>
            <w:webHidden/>
          </w:rPr>
          <w:instrText xml:space="preserve"> PAGEREF _Toc217888840 \h </w:instrText>
        </w:r>
        <w:r w:rsidR="00AD7043">
          <w:rPr>
            <w:webHidden/>
          </w:rPr>
        </w:r>
        <w:r w:rsidR="00AD7043">
          <w:rPr>
            <w:webHidden/>
          </w:rPr>
          <w:fldChar w:fldCharType="separate"/>
        </w:r>
        <w:r w:rsidR="00AD7043">
          <w:rPr>
            <w:webHidden/>
          </w:rPr>
          <w:t>81</w:t>
        </w:r>
        <w:r w:rsidR="00AD7043">
          <w:rPr>
            <w:webHidden/>
          </w:rPr>
          <w:fldChar w:fldCharType="end"/>
        </w:r>
      </w:hyperlink>
    </w:p>
    <w:p w14:paraId="1C395B2F" w14:textId="0E8C1EC2" w:rsidR="00AD7043" w:rsidRDefault="004520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888841" w:history="1">
        <w:r w:rsidR="00AD7043" w:rsidRPr="00A86944">
          <w:rPr>
            <w:rStyle w:val="a3"/>
            <w:noProof/>
          </w:rPr>
          <w:t>Block-Chain24.com, 25.12.2025, Пенсионный фонд Флориды незаметно увеличивает ставку на биткоин за счёт акций MicroStrategy</w:t>
        </w:r>
        <w:r w:rsidR="00AD7043">
          <w:rPr>
            <w:noProof/>
            <w:webHidden/>
          </w:rPr>
          <w:tab/>
        </w:r>
        <w:r w:rsidR="00AD7043">
          <w:rPr>
            <w:noProof/>
            <w:webHidden/>
          </w:rPr>
          <w:fldChar w:fldCharType="begin"/>
        </w:r>
        <w:r w:rsidR="00AD7043">
          <w:rPr>
            <w:noProof/>
            <w:webHidden/>
          </w:rPr>
          <w:instrText xml:space="preserve"> PAGEREF _Toc217888841 \h </w:instrText>
        </w:r>
        <w:r w:rsidR="00AD7043">
          <w:rPr>
            <w:noProof/>
            <w:webHidden/>
          </w:rPr>
        </w:r>
        <w:r w:rsidR="00AD7043">
          <w:rPr>
            <w:noProof/>
            <w:webHidden/>
          </w:rPr>
          <w:fldChar w:fldCharType="separate"/>
        </w:r>
        <w:r w:rsidR="00AD7043">
          <w:rPr>
            <w:noProof/>
            <w:webHidden/>
          </w:rPr>
          <w:t>83</w:t>
        </w:r>
        <w:r w:rsidR="00AD7043">
          <w:rPr>
            <w:noProof/>
            <w:webHidden/>
          </w:rPr>
          <w:fldChar w:fldCharType="end"/>
        </w:r>
      </w:hyperlink>
    </w:p>
    <w:p w14:paraId="5F6BD3FE" w14:textId="6EF8E7F6" w:rsidR="00AD7043" w:rsidRDefault="0045200D">
      <w:pPr>
        <w:pStyle w:val="31"/>
        <w:rPr>
          <w:rFonts w:asciiTheme="minorHAnsi" w:eastAsiaTheme="minorEastAsia" w:hAnsiTheme="minorHAnsi" w:cstheme="minorBidi"/>
          <w:kern w:val="2"/>
          <w:lang w:val="en-US" w:eastAsia="en-US"/>
          <w14:ligatures w14:val="standardContextual"/>
        </w:rPr>
      </w:pPr>
      <w:hyperlink w:anchor="_Toc217888842" w:history="1">
        <w:r w:rsidR="00AD7043" w:rsidRPr="00A86944">
          <w:rPr>
            <w:rStyle w:val="a3"/>
          </w:rPr>
          <w:t>Пенсионный фонд Флориды добавляет акции MicroStrategy в свой портфель, что свидетельствует о более широком переходе государственных фондов США к акциям, связанным с биткоином, по мере того как BTC и MSTR тестируют ключевые минимумы 2025 года.</w:t>
        </w:r>
        <w:r w:rsidR="00AD7043">
          <w:rPr>
            <w:webHidden/>
          </w:rPr>
          <w:tab/>
        </w:r>
        <w:r w:rsidR="00AD7043">
          <w:rPr>
            <w:webHidden/>
          </w:rPr>
          <w:fldChar w:fldCharType="begin"/>
        </w:r>
        <w:r w:rsidR="00AD7043">
          <w:rPr>
            <w:webHidden/>
          </w:rPr>
          <w:instrText xml:space="preserve"> PAGEREF _Toc217888842 \h </w:instrText>
        </w:r>
        <w:r w:rsidR="00AD7043">
          <w:rPr>
            <w:webHidden/>
          </w:rPr>
        </w:r>
        <w:r w:rsidR="00AD7043">
          <w:rPr>
            <w:webHidden/>
          </w:rPr>
          <w:fldChar w:fldCharType="separate"/>
        </w:r>
        <w:r w:rsidR="00AD7043">
          <w:rPr>
            <w:webHidden/>
          </w:rPr>
          <w:t>83</w:t>
        </w:r>
        <w:r w:rsidR="00AD7043">
          <w:rPr>
            <w:webHidden/>
          </w:rPr>
          <w:fldChar w:fldCharType="end"/>
        </w:r>
      </w:hyperlink>
    </w:p>
    <w:p w14:paraId="15E433F4" w14:textId="46B0A0C6" w:rsidR="00A0290C" w:rsidRPr="00E67387" w:rsidRDefault="0016758D" w:rsidP="00310633">
      <w:pPr>
        <w:rPr>
          <w:b/>
          <w:caps/>
          <w:sz w:val="32"/>
        </w:rPr>
      </w:pPr>
      <w:r w:rsidRPr="00E67387">
        <w:rPr>
          <w:caps/>
          <w:sz w:val="28"/>
        </w:rPr>
        <w:fldChar w:fldCharType="end"/>
      </w:r>
    </w:p>
    <w:p w14:paraId="6EA9C6EB" w14:textId="77777777" w:rsidR="00D1642B" w:rsidRPr="00E67387" w:rsidRDefault="00D1642B" w:rsidP="00D1642B">
      <w:pPr>
        <w:pStyle w:val="251"/>
      </w:pPr>
      <w:bookmarkStart w:id="17" w:name="_Toc396864664"/>
      <w:bookmarkStart w:id="18" w:name="_Toc99318652"/>
      <w:bookmarkStart w:id="19" w:name="_Toc217888719"/>
      <w:bookmarkStart w:id="20" w:name="_Toc246216291"/>
      <w:bookmarkStart w:id="21" w:name="_Toc246297418"/>
      <w:bookmarkEnd w:id="9"/>
      <w:bookmarkEnd w:id="10"/>
      <w:bookmarkEnd w:id="11"/>
      <w:bookmarkEnd w:id="12"/>
      <w:bookmarkEnd w:id="13"/>
      <w:bookmarkEnd w:id="14"/>
      <w:bookmarkEnd w:id="15"/>
      <w:bookmarkEnd w:id="16"/>
      <w:r w:rsidRPr="00E67387">
        <w:lastRenderedPageBreak/>
        <w:t>НОВОСТИ ПЕНСИОННОЙ ОТРАСЛИ</w:t>
      </w:r>
      <w:bookmarkEnd w:id="17"/>
      <w:bookmarkEnd w:id="18"/>
      <w:bookmarkEnd w:id="19"/>
    </w:p>
    <w:p w14:paraId="024116D1" w14:textId="77777777" w:rsidR="00111D7C" w:rsidRPr="00E67387" w:rsidRDefault="00111D7C" w:rsidP="00111D7C">
      <w:pPr>
        <w:pStyle w:val="10"/>
      </w:pPr>
      <w:bookmarkStart w:id="22" w:name="_Toc99271685"/>
      <w:bookmarkStart w:id="23" w:name="_Toc99318653"/>
      <w:bookmarkStart w:id="24" w:name="_Toc165991072"/>
      <w:bookmarkStart w:id="25" w:name="_Toc217888720"/>
      <w:bookmarkStart w:id="26" w:name="_Toc246987631"/>
      <w:bookmarkStart w:id="27" w:name="_Toc248632297"/>
      <w:bookmarkStart w:id="28" w:name="_Toc251223975"/>
      <w:bookmarkEnd w:id="20"/>
      <w:bookmarkEnd w:id="21"/>
      <w:r w:rsidRPr="00E67387">
        <w:t>Новости отрасли НПФ</w:t>
      </w:r>
      <w:bookmarkEnd w:id="22"/>
      <w:bookmarkEnd w:id="23"/>
      <w:bookmarkEnd w:id="24"/>
      <w:bookmarkEnd w:id="25"/>
    </w:p>
    <w:p w14:paraId="1AABE3EA" w14:textId="034CCA6E" w:rsidR="00623DB3" w:rsidRPr="00E67387" w:rsidRDefault="00623DB3" w:rsidP="00623DB3">
      <w:pPr>
        <w:pStyle w:val="2"/>
      </w:pPr>
      <w:bookmarkStart w:id="29" w:name="ф1"/>
      <w:bookmarkStart w:id="30" w:name="_Toc217888721"/>
      <w:bookmarkEnd w:id="29"/>
      <w:r w:rsidRPr="00E67387">
        <w:t>ТАСС, 26.12.2025, Потанин: Россия должна использовать средства пенсионных фондов для инвестиций</w:t>
      </w:r>
      <w:bookmarkEnd w:id="30"/>
    </w:p>
    <w:p w14:paraId="4F533A49" w14:textId="6EEC5536" w:rsidR="00623DB3" w:rsidRPr="00E67387" w:rsidRDefault="00623DB3" w:rsidP="008F53F1">
      <w:pPr>
        <w:pStyle w:val="3"/>
      </w:pPr>
      <w:bookmarkStart w:id="31" w:name="_Toc217888722"/>
      <w:r w:rsidRPr="00E67387">
        <w:t xml:space="preserve">В РФ надо формировать условия для привлечения средств пенсионных фондов для инвестиций по аналогии с другими странами, считает глава </w:t>
      </w:r>
      <w:r w:rsidR="0055303E">
        <w:t>«</w:t>
      </w:r>
      <w:r w:rsidRPr="00E67387">
        <w:t>Интерроса</w:t>
      </w:r>
      <w:r w:rsidR="0055303E">
        <w:t>»</w:t>
      </w:r>
      <w:r w:rsidRPr="00E67387">
        <w:t xml:space="preserve">, президент </w:t>
      </w:r>
      <w:r w:rsidR="0055303E">
        <w:t>«</w:t>
      </w:r>
      <w:r w:rsidRPr="00E67387">
        <w:t>Норникеля</w:t>
      </w:r>
      <w:r w:rsidR="0055303E">
        <w:t>»</w:t>
      </w:r>
      <w:r w:rsidRPr="00E67387">
        <w:t xml:space="preserve"> Владимир Потанин.</w:t>
      </w:r>
      <w:bookmarkEnd w:id="31"/>
    </w:p>
    <w:p w14:paraId="46EFD7CA" w14:textId="72A044AB" w:rsidR="00623DB3" w:rsidRPr="00E67387" w:rsidRDefault="0055303E" w:rsidP="00623DB3">
      <w:bookmarkStart w:id="32" w:name="_Hlk217658864"/>
      <w:r>
        <w:t>«</w:t>
      </w:r>
      <w:r w:rsidR="00623DB3" w:rsidRPr="00E67387">
        <w:t>В нашей экономике источников долгосрочного финансирования не так много: в основном это государство и в основном это крупные инвесторы, крупные компании, крупные банки. А такие инструменты, как средства пенсионных фондов или средства страховых компаний, которые были такими серьезными драйверами развития фондового рынка в других странах - у нас пока такой источник не сформирован</w:t>
      </w:r>
      <w:r>
        <w:t>»</w:t>
      </w:r>
      <w:bookmarkEnd w:id="32"/>
      <w:r w:rsidR="00623DB3" w:rsidRPr="00E67387">
        <w:t xml:space="preserve">, - отметил он в интервью </w:t>
      </w:r>
      <w:r>
        <w:t>«</w:t>
      </w:r>
      <w:r w:rsidR="00623DB3" w:rsidRPr="00E67387">
        <w:t>России-24</w:t>
      </w:r>
      <w:r>
        <w:t>»</w:t>
      </w:r>
      <w:r w:rsidR="00623DB3" w:rsidRPr="00E67387">
        <w:t>.</w:t>
      </w:r>
    </w:p>
    <w:p w14:paraId="7A362EFB" w14:textId="34A89101" w:rsidR="00623DB3" w:rsidRPr="00E67387" w:rsidRDefault="00623DB3" w:rsidP="00623DB3">
      <w:r w:rsidRPr="00E67387">
        <w:t xml:space="preserve">По словам Потанина, это достаточно длительный процесс. </w:t>
      </w:r>
      <w:r w:rsidR="0055303E">
        <w:t>«</w:t>
      </w:r>
      <w:r w:rsidRPr="00E67387">
        <w:t>Я думаю, что обязательно надо формировать такого рода источники, причем они формируются медленно и долго. Надо просто как-то более терпеливо к этому относиться и не ждать немедленных быстрых результатов</w:t>
      </w:r>
      <w:r w:rsidR="0055303E">
        <w:t>»</w:t>
      </w:r>
      <w:r w:rsidRPr="00E67387">
        <w:t>, - сказал он.</w:t>
      </w:r>
    </w:p>
    <w:p w14:paraId="0BB541C8" w14:textId="59132D6F" w:rsidR="00623DB3" w:rsidRPr="00E67387" w:rsidRDefault="00623DB3" w:rsidP="00623DB3">
      <w:r w:rsidRPr="00E67387">
        <w:t xml:space="preserve">Глава </w:t>
      </w:r>
      <w:r w:rsidR="0055303E">
        <w:t>«</w:t>
      </w:r>
      <w:r w:rsidRPr="00E67387">
        <w:t>Интерроса</w:t>
      </w:r>
      <w:r w:rsidR="0055303E">
        <w:t>»</w:t>
      </w:r>
      <w:r w:rsidRPr="00E67387">
        <w:t xml:space="preserve"> добавил, что с начала 2000 годов система негосударственных пенсионных фондов в РФ начинала развиваться, однако затем упор был сделан на государственное пенсионное обеспечение. </w:t>
      </w:r>
      <w:r w:rsidR="0055303E">
        <w:t>«</w:t>
      </w:r>
      <w:r w:rsidRPr="00E67387">
        <w:t xml:space="preserve">Сейчас мы возвращаемся опять к развитию негосударственного пенсионного обеспечения. Но вот эти несколько лет или полтора десятка лет, которые эти инструменты не развивались, они были упущены. И если бы этот весь период </w:t>
      </w:r>
      <w:r w:rsidR="00B022D4" w:rsidRPr="00B022D4">
        <w:t xml:space="preserve">негосударственное пенсионное обеспечение </w:t>
      </w:r>
      <w:r w:rsidRPr="00E67387">
        <w:t>потихонечку бы развивалось, глядишь, оно сейчас бы уже имело бы и больший вес в системе долгосрочных инвестиций</w:t>
      </w:r>
      <w:r w:rsidR="0055303E">
        <w:t>»</w:t>
      </w:r>
      <w:r w:rsidRPr="00E67387">
        <w:t>, - отметил Потанин.</w:t>
      </w:r>
    </w:p>
    <w:p w14:paraId="161503B4" w14:textId="2A558324" w:rsidR="00111D7C" w:rsidRDefault="0045200D" w:rsidP="00623DB3">
      <w:hyperlink r:id="rId8" w:history="1">
        <w:r w:rsidR="00623DB3" w:rsidRPr="00E67387">
          <w:rPr>
            <w:rStyle w:val="a3"/>
          </w:rPr>
          <w:t>https://tass.ru/ekonomika/26025301</w:t>
        </w:r>
      </w:hyperlink>
    </w:p>
    <w:p w14:paraId="6132A692" w14:textId="77777777" w:rsidR="004011CA" w:rsidRDefault="004011CA" w:rsidP="004011CA">
      <w:pPr>
        <w:pStyle w:val="2"/>
      </w:pPr>
      <w:bookmarkStart w:id="33" w:name="ф8"/>
      <w:bookmarkStart w:id="34" w:name="_Toc217888723"/>
      <w:bookmarkEnd w:id="33"/>
      <w:r>
        <w:t>ТАСС, 26.12.2025, НПФ Эволюция в седьмой раз получил наивысший рейтинг надежности и качества услуг</w:t>
      </w:r>
      <w:bookmarkEnd w:id="34"/>
    </w:p>
    <w:p w14:paraId="6F2D128B" w14:textId="698714A6" w:rsidR="004011CA" w:rsidRDefault="0055303E" w:rsidP="008F53F1">
      <w:pPr>
        <w:pStyle w:val="3"/>
      </w:pPr>
      <w:bookmarkStart w:id="35" w:name="_Toc217888724"/>
      <w:r>
        <w:t>«</w:t>
      </w:r>
      <w:r w:rsidR="004011CA">
        <w:t>Национальное рейтинговое агентство</w:t>
      </w:r>
      <w:r>
        <w:t>»</w:t>
      </w:r>
      <w:r w:rsidR="004011CA">
        <w:t xml:space="preserve"> (НРА) подтвердило рейтинг надежности и качества услуг АО </w:t>
      </w:r>
      <w:r>
        <w:t>«</w:t>
      </w:r>
      <w:r w:rsidR="004011CA">
        <w:t>НПФ Эволюция</w:t>
      </w:r>
      <w:r>
        <w:t>»</w:t>
      </w:r>
      <w:r w:rsidR="004011CA">
        <w:t xml:space="preserve"> по национальной рейтинговой шкале негосударственных пенсионных фондов на уровне </w:t>
      </w:r>
      <w:r>
        <w:t>«</w:t>
      </w:r>
      <w:r w:rsidR="004011CA">
        <w:t xml:space="preserve">ААА ru.pf </w:t>
      </w:r>
      <w:r>
        <w:t>«</w:t>
      </w:r>
      <w:r w:rsidR="004011CA">
        <w:t xml:space="preserve"> со стабильным прогнозом. Это уже седьмая наивысшая оценка от НРА, которую фонд получил, начиная с первого присвоения в 2019 году.</w:t>
      </w:r>
      <w:bookmarkEnd w:id="35"/>
    </w:p>
    <w:p w14:paraId="2F2D40BA" w14:textId="77777777" w:rsidR="004011CA" w:rsidRDefault="004011CA" w:rsidP="004011CA">
      <w:r>
        <w:t>На рейтинг фонда также повлияли высокое покрытие операционных расходов операционными доходами, оценка ресурсной и акционерной базы НПФ, качество клиентского сервиса, а также развитие IT-инфраструктуры.</w:t>
      </w:r>
    </w:p>
    <w:p w14:paraId="7618FE80" w14:textId="77777777" w:rsidR="004011CA" w:rsidRDefault="004011CA" w:rsidP="004011CA">
      <w:r>
        <w:t xml:space="preserve">По данным на 30 сентября 2025 года, в части негосударственного пенсионного обеспечения (НПО) и программы долгосрочных сбережений свои сбережения в фонде </w:t>
      </w:r>
      <w:r>
        <w:lastRenderedPageBreak/>
        <w:t>формируют 217,4 тыс. человек (9-е место на рынке), общий объем пенсионных резервов под управлением НПФ Эволюция - 244,2 млрд рублей (4-е место в части НПО на рынке). Также 1,9 млн клиентов доверили в управление НПФ Эволюция пенсионные накопления в сфере обязательного пенсионного страхования (ОПС). По количеству клиентов по ОПС фонд занимает 5-е место на пенсионном рынке РФ.</w:t>
      </w:r>
    </w:p>
    <w:p w14:paraId="37E87A06" w14:textId="77777777" w:rsidR="004011CA" w:rsidRDefault="004011CA" w:rsidP="004011CA">
      <w:r>
        <w:t>Оценивая надежность и качество услуг фонда, эксперты НРА отметили высокий уровень корпоративного управления и риск-менеджмента, а также компетенции в области корпоративного НПО (фонд успешно привлекает новых клиентов и также работает над совершенствованием уже существующих пенсионных программ). Кроме того, эксперты агентства отметили высокую деловую репутацию ответственного актуария НПФ.</w:t>
      </w:r>
    </w:p>
    <w:p w14:paraId="6C9E0607" w14:textId="6E97A3BD" w:rsidR="004011CA" w:rsidRDefault="004011CA" w:rsidP="004011CA">
      <w:r>
        <w:t xml:space="preserve">В мае 2025 года другое рейтинговое агентство - </w:t>
      </w:r>
      <w:r w:rsidR="0055303E">
        <w:t>«</w:t>
      </w:r>
      <w:r>
        <w:t>Эксперт РА</w:t>
      </w:r>
      <w:r w:rsidR="0055303E">
        <w:t>»</w:t>
      </w:r>
      <w:r>
        <w:t xml:space="preserve"> также в седьмой раз подряд установило рейтинг финансовой надежности НПФ Эволюция на наивысшем уровне </w:t>
      </w:r>
      <w:r w:rsidR="0055303E">
        <w:t>«</w:t>
      </w:r>
      <w:r>
        <w:t>ruAАA</w:t>
      </w:r>
      <w:r w:rsidR="0055303E">
        <w:t>»</w:t>
      </w:r>
      <w:r>
        <w:t xml:space="preserve"> с присвоением стабильного прогноза по нему.</w:t>
      </w:r>
    </w:p>
    <w:p w14:paraId="02C5B892" w14:textId="0ACE3F9C" w:rsidR="004011CA" w:rsidRPr="00E67387" w:rsidRDefault="0045200D" w:rsidP="004011CA">
      <w:hyperlink r:id="rId9" w:history="1">
        <w:r w:rsidR="004011CA" w:rsidRPr="00CE61B7">
          <w:rPr>
            <w:rStyle w:val="a3"/>
          </w:rPr>
          <w:t>https://tass.ru/novosti-partnerov/26029137</w:t>
        </w:r>
      </w:hyperlink>
      <w:r w:rsidR="004011CA">
        <w:t xml:space="preserve"> </w:t>
      </w:r>
    </w:p>
    <w:p w14:paraId="7C72E166" w14:textId="77777777" w:rsidR="00F2108F" w:rsidRPr="00E67387" w:rsidRDefault="00F2108F" w:rsidP="00F2108F">
      <w:pPr>
        <w:pStyle w:val="2"/>
      </w:pPr>
      <w:bookmarkStart w:id="36" w:name="ф2"/>
      <w:bookmarkStart w:id="37" w:name="_Toc217888725"/>
      <w:bookmarkEnd w:id="36"/>
      <w:r w:rsidRPr="00E67387">
        <w:t>Т—Ж, 26.12.2025, До 30% годовых: самые доходные российские НПФ в 2025 году</w:t>
      </w:r>
      <w:bookmarkEnd w:id="37"/>
    </w:p>
    <w:p w14:paraId="5E3DF89E" w14:textId="77777777" w:rsidR="00F2108F" w:rsidRPr="00E67387" w:rsidRDefault="00F2108F" w:rsidP="008F53F1">
      <w:pPr>
        <w:pStyle w:val="3"/>
      </w:pPr>
      <w:bookmarkStart w:id="38" w:name="_Toc217888726"/>
      <w:r w:rsidRPr="00E67387">
        <w:t>В 2025 году самую высокую доходность на рынке негосударственных пенсионных фондов показали небольшие компании.</w:t>
      </w:r>
      <w:bookmarkEnd w:id="38"/>
    </w:p>
    <w:p w14:paraId="0A77BB44" w14:textId="77777777" w:rsidR="00F2108F" w:rsidRPr="00E67387" w:rsidRDefault="00F2108F" w:rsidP="00F2108F">
      <w:r w:rsidRPr="00E67387">
        <w:t>При этом крупнейшие игроки оказались в антилидерах.</w:t>
      </w:r>
    </w:p>
    <w:p w14:paraId="2E57C877" w14:textId="77777777" w:rsidR="00F2108F" w:rsidRPr="00E67387" w:rsidRDefault="00F2108F" w:rsidP="00F2108F">
      <w:r w:rsidRPr="00E67387">
        <w:t>По данным ЦБ за девять месяцев 2025 года, российские НПФ увеличили пенсионные накопления своих клиентов в среднем на 9,7%, что соответствует 13,1% годовых. По историческим меркам это много — рекорд как минимум за последние 13 лет. При этом в разных фондах доходность сильно различается. У лидеров она почти 30% годовых, а у отстающих — около 8%.</w:t>
      </w:r>
    </w:p>
    <w:p w14:paraId="78B24FE0" w14:textId="77777777" w:rsidR="00F2108F" w:rsidRPr="00E67387" w:rsidRDefault="00F2108F" w:rsidP="00F2108F">
      <w:r w:rsidRPr="00E67387">
        <w:t>Мы проанализировали статистику регулятора, собрали рейтинги фондов и выяснили, от чего зависит их доходность.</w:t>
      </w:r>
    </w:p>
    <w:p w14:paraId="6BAF2BA0" w14:textId="77777777" w:rsidR="00F2108F" w:rsidRPr="00E67387" w:rsidRDefault="00F2108F" w:rsidP="00F2108F">
      <w:r w:rsidRPr="00E67387">
        <w:t>Важно! Предыдущая доходность инвестиций не гарантирует будущую. Это правило распространяется и на результаты НПФ. В зависимости от структуры портфеля и рыночной ситуации фонды могут показывать разную доходность в разные годы. Ориентироваться только на представленные в этой статье рейтинги при выборе НПФ нельзя.</w:t>
      </w:r>
    </w:p>
    <w:p w14:paraId="3A297EA7" w14:textId="77777777" w:rsidR="00F2108F" w:rsidRPr="00E67387" w:rsidRDefault="00F2108F" w:rsidP="00F2108F">
      <w:r w:rsidRPr="00E67387">
        <w:t>У кого лучшая доходность накоплений</w:t>
      </w:r>
    </w:p>
    <w:p w14:paraId="64ECAB4D" w14:textId="77777777" w:rsidR="00F2108F" w:rsidRPr="00E67387" w:rsidRDefault="00F2108F" w:rsidP="00F2108F">
      <w:r w:rsidRPr="00E67387">
        <w:t>В России сегодня работает 32 НПФ. Все они участники системы негосударственного пенсионного обеспечения. Это добровольные программы, которые предполагают взносы людей на свою будущую пенсию. Их называют пенсионными резервами. Доходность по ним рассчитывается отдельно.</w:t>
      </w:r>
    </w:p>
    <w:p w14:paraId="6674929F" w14:textId="77777777" w:rsidR="00F2108F" w:rsidRPr="00E67387" w:rsidRDefault="00F2108F" w:rsidP="00F2108F">
      <w:r w:rsidRPr="00E67387">
        <w:t>А еще есть обязательное пенсионное страхование — система, в которой фонды управляют пенсионными накоплениями. Они есть у всех россиян, работавших официально с 2002 по 2013 год. Эти взносы за нас платил работодатель, и они шли на наши личные пенсионные счета до тех пор, пока систему не заморозили. В России 19 НПФ, которые работают с пенсионными накоплениями.</w:t>
      </w:r>
    </w:p>
    <w:p w14:paraId="2129BBF3" w14:textId="77777777" w:rsidR="00F2108F" w:rsidRPr="00E67387" w:rsidRDefault="00F2108F" w:rsidP="00F2108F">
      <w:r w:rsidRPr="00E67387">
        <w:lastRenderedPageBreak/>
        <w:t>Накоплений в фондах пока больше, чем резервов. Поэтому начнем с них.</w:t>
      </w:r>
    </w:p>
    <w:p w14:paraId="591C191D" w14:textId="154FA5D4" w:rsidR="00F2108F" w:rsidRPr="00E67387" w:rsidRDefault="00F2108F" w:rsidP="00F2108F">
      <w:r w:rsidRPr="00E67387">
        <w:t xml:space="preserve">Наибольшую доходность среди НПФ в системе обязательного страхования показали фонды </w:t>
      </w:r>
      <w:r w:rsidR="0055303E">
        <w:t>«</w:t>
      </w:r>
      <w:r w:rsidRPr="00E67387">
        <w:t>Альянс</w:t>
      </w:r>
      <w:r w:rsidR="0055303E">
        <w:t>»</w:t>
      </w:r>
      <w:r w:rsidRPr="00E67387">
        <w:t xml:space="preserve">, </w:t>
      </w:r>
      <w:r w:rsidR="0055303E">
        <w:t>«</w:t>
      </w:r>
      <w:r w:rsidRPr="00E67387">
        <w:t>Благосостояние</w:t>
      </w:r>
      <w:r w:rsidR="0055303E">
        <w:t>»</w:t>
      </w:r>
      <w:r w:rsidRPr="00E67387">
        <w:t xml:space="preserve"> и </w:t>
      </w:r>
      <w:r w:rsidR="0055303E">
        <w:t>«</w:t>
      </w:r>
      <w:r w:rsidRPr="00E67387">
        <w:t>Ростех</w:t>
      </w:r>
      <w:r w:rsidR="0055303E">
        <w:t>»</w:t>
      </w:r>
      <w:r w:rsidRPr="00E67387">
        <w:t>. Их результаты составили от 25 до 29,9% годовых при медианной доходности всех фондов в 20,8%.</w:t>
      </w:r>
    </w:p>
    <w:p w14:paraId="25FC6473" w14:textId="77777777" w:rsidR="00F2108F" w:rsidRPr="00E67387" w:rsidRDefault="00F2108F" w:rsidP="00F2108F">
      <w:r w:rsidRPr="00E67387">
        <w:t>Инвестиционная стратегия лидеров ориентирована на вложения в корпоративные облигации — доля таких активов у них заметно выше среднего по рынку. И именно эти бумаги показали самую высокую доходность из основных инструментов, в которые вкладываются НПФ, — в среднем около 29% годовых.</w:t>
      </w:r>
    </w:p>
    <w:p w14:paraId="5EA64D5E" w14:textId="27CDCC7E" w:rsidR="00F2108F" w:rsidRPr="00E67387" w:rsidRDefault="005D32F7" w:rsidP="00F2108F">
      <w:r w:rsidRPr="00E67387">
        <w:rPr>
          <w:noProof/>
        </w:rPr>
        <w:drawing>
          <wp:inline distT="0" distB="0" distL="0" distR="0" wp14:anchorId="31CE6F2F" wp14:editId="73E63897">
            <wp:extent cx="5760085" cy="3181985"/>
            <wp:effectExtent l="0" t="0" r="0" b="0"/>
            <wp:docPr id="639495709" name="Рисунок 2" descr="Доходность до вычета вознаграждения НПФ по итогам девяти месяцев 2025 года. Источник: Банк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ходность до вычета вознаграждения НПФ по итогам девяти месяцев 2025 года. Источник: Банк России"/>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3181985"/>
                    </a:xfrm>
                    <a:prstGeom prst="rect">
                      <a:avLst/>
                    </a:prstGeom>
                    <a:noFill/>
                    <a:ln>
                      <a:noFill/>
                    </a:ln>
                  </pic:spPr>
                </pic:pic>
              </a:graphicData>
            </a:graphic>
          </wp:inline>
        </w:drawing>
      </w:r>
    </w:p>
    <w:p w14:paraId="2CF2F4D4" w14:textId="77777777" w:rsidR="00F2108F" w:rsidRPr="00E67387" w:rsidRDefault="00F2108F" w:rsidP="00F2108F">
      <w:r w:rsidRPr="00E67387">
        <w:t>Доходность до вычета вознаграждения НПФ по итогам девяти месяцев 2025 года. Источник: Банк России</w:t>
      </w:r>
    </w:p>
    <w:p w14:paraId="7FA72F25" w14:textId="4BAE7159" w:rsidR="00F2108F" w:rsidRPr="00E67387" w:rsidRDefault="00F2108F" w:rsidP="00F2108F">
      <w:r w:rsidRPr="00E67387">
        <w:t xml:space="preserve">Примечательно, что в списке самых эффективных НПФ 2025 года нет ни одного лидера рынка. В России сегмент пенсионных накоплений сильно концентрирован. На пять крупнейших фондов приходится больше 95% накоплений. И все они показали пусть и высокую, но не самую впечатляющую по меркам этого года доходность. Например, у фонда ВТБ она составила 16,7% годовых, у фонда Сбербанка — 11,9%, а у НПФ </w:t>
      </w:r>
      <w:r w:rsidR="0055303E">
        <w:t>«</w:t>
      </w:r>
      <w:r w:rsidRPr="00E67387">
        <w:t>Будущее</w:t>
      </w:r>
      <w:r w:rsidR="0055303E">
        <w:t>»</w:t>
      </w:r>
      <w:r w:rsidRPr="00E67387">
        <w:t xml:space="preserve"> — 8,3%.</w:t>
      </w:r>
    </w:p>
    <w:p w14:paraId="4BC89F3E" w14:textId="77777777" w:rsidR="00F2108F" w:rsidRPr="00E67387" w:rsidRDefault="00F2108F" w:rsidP="00F2108F">
      <w:r w:rsidRPr="00E67387">
        <w:t>Притом что инфляция в России в годовом выражении оказалась около 5,8% , можно сказать, что защитить накопления будущих пенсионеров от обесценивания удалось всем без исключения фондам. Но если соизмерять их результаты с доходностью других консервативных инструментов, то выглядят они довольно скромно. Также стоит помнить, что в оценке средневзвешенного показателя ЦБ не учитывает комиссии НПФ, которые уменьшают итоговый результат.</w:t>
      </w:r>
    </w:p>
    <w:p w14:paraId="6A91F0A7" w14:textId="77777777" w:rsidR="00F2108F" w:rsidRPr="00E67387" w:rsidRDefault="00F2108F" w:rsidP="00F2108F">
      <w:r w:rsidRPr="00E67387">
        <w:t xml:space="preserve">Доходность по итогам сентября 2025 </w:t>
      </w:r>
    </w:p>
    <w:p w14:paraId="7BCA1C6B" w14:textId="77777777" w:rsidR="00F2108F" w:rsidRPr="00E67387" w:rsidRDefault="00F2108F" w:rsidP="00F2108F">
      <w:r w:rsidRPr="00E67387">
        <w:t>Инструмент</w:t>
      </w:r>
      <w:r w:rsidRPr="00E67387">
        <w:tab/>
        <w:t>Доходность</w:t>
      </w:r>
    </w:p>
    <w:p w14:paraId="13B12857" w14:textId="77777777" w:rsidR="00F2108F" w:rsidRPr="00E67387" w:rsidRDefault="00F2108F" w:rsidP="00F2108F">
      <w:r w:rsidRPr="00E67387">
        <w:t>Пенсионные накопления</w:t>
      </w:r>
      <w:r w:rsidRPr="00E67387">
        <w:tab/>
        <w:t>13,1%</w:t>
      </w:r>
    </w:p>
    <w:p w14:paraId="0E6541A3" w14:textId="77777777" w:rsidR="00F2108F" w:rsidRPr="00E67387" w:rsidRDefault="00F2108F" w:rsidP="00F2108F">
      <w:r w:rsidRPr="00E67387">
        <w:lastRenderedPageBreak/>
        <w:t>Банковские вклады</w:t>
      </w:r>
      <w:r w:rsidRPr="00E67387">
        <w:tab/>
        <w:t>21,72%</w:t>
      </w:r>
    </w:p>
    <w:p w14:paraId="5D93CE40" w14:textId="77777777" w:rsidR="00F2108F" w:rsidRPr="00E67387" w:rsidRDefault="00F2108F" w:rsidP="00F2108F">
      <w:r w:rsidRPr="00E67387">
        <w:t>Государственные облигации</w:t>
      </w:r>
      <w:r w:rsidRPr="00E67387">
        <w:tab/>
        <w:t>22,3%</w:t>
      </w:r>
    </w:p>
    <w:p w14:paraId="0A5C4465" w14:textId="77777777" w:rsidR="00F2108F" w:rsidRPr="00E67387" w:rsidRDefault="00F2108F" w:rsidP="00F2108F">
      <w:r w:rsidRPr="00E67387">
        <w:t>Корпоративные облигации</w:t>
      </w:r>
      <w:r w:rsidRPr="00E67387">
        <w:tab/>
        <w:t>29%</w:t>
      </w:r>
    </w:p>
    <w:p w14:paraId="10B893B0" w14:textId="77777777" w:rsidR="00F2108F" w:rsidRPr="00E67387" w:rsidRDefault="00F2108F" w:rsidP="00F2108F">
      <w:r w:rsidRPr="00E67387">
        <w:t>У кого лучшая доходность резервов</w:t>
      </w:r>
    </w:p>
    <w:p w14:paraId="140674DF" w14:textId="77777777" w:rsidR="00F2108F" w:rsidRPr="00E67387" w:rsidRDefault="00F2108F" w:rsidP="00F2108F">
      <w:r w:rsidRPr="00E67387">
        <w:t>Средневзвешенная доходность пенсионных резервов НПФ в 2025 году оказалась выше — 15,9 против 13,1% годовых в накоплениях.</w:t>
      </w:r>
    </w:p>
    <w:p w14:paraId="56BE4FC0" w14:textId="77777777" w:rsidR="00F2108F" w:rsidRPr="00E67387" w:rsidRDefault="00F2108F" w:rsidP="00F2108F">
      <w:r w:rsidRPr="00E67387">
        <w:t>Зарабатывать больше фондам помогает растущая популярность программы долгосрочных сбережений. Взносы ее участников учитываются в составе резервов. ПДС заработала в России с 2024 года, и ее старт совпал с периодом высоких ставок.</w:t>
      </w:r>
    </w:p>
    <w:p w14:paraId="5E065031" w14:textId="77777777" w:rsidR="00F2108F" w:rsidRPr="00E67387" w:rsidRDefault="00F2108F" w:rsidP="00F2108F">
      <w:r w:rsidRPr="00E67387">
        <w:t>Андрей Паранич</w:t>
      </w:r>
    </w:p>
    <w:p w14:paraId="333F40AB" w14:textId="77777777" w:rsidR="00F2108F" w:rsidRPr="00E67387" w:rsidRDefault="00F2108F" w:rsidP="00F2108F">
      <w:r w:rsidRPr="00E67387">
        <w:t>директор Национальной ассоциации специалистов финансового планирования</w:t>
      </w:r>
    </w:p>
    <w:p w14:paraId="1CA0A3EF" w14:textId="77777777" w:rsidR="00F2108F" w:rsidRPr="00E67387" w:rsidRDefault="00F2108F" w:rsidP="00F2108F">
      <w:r w:rsidRPr="00E67387">
        <w:t>Вопрос в том, когда формировался инвестиционный портфель</w:t>
      </w:r>
    </w:p>
    <w:p w14:paraId="59BDCA0F" w14:textId="48FC873A" w:rsidR="00F2108F" w:rsidRPr="00E67387" w:rsidRDefault="0055303E" w:rsidP="00F2108F">
      <w:r>
        <w:t>«</w:t>
      </w:r>
      <w:r w:rsidR="00F2108F" w:rsidRPr="00E67387">
        <w:t>Сейчас мы видим заметно более высокую доходность по ПДС по сравнению с программами обязательного пенсионного страхования. Вопрос в том, когда формировался инвестиционный портфель. Если пенсионный фонд сформировал его три года назад, у него доходность в районе 8—9% годовых, поскольку тогда были такие доходности по государственным облигациям, по облигациям крупных компаний. А новые портфели, которые формируются в рамках ПДС, создаются в условиях высоких ставок. И очевидно, что у них сейчас доходность гораздо интереснее, чем по старым портфелям</w:t>
      </w:r>
      <w:r>
        <w:t>»</w:t>
      </w:r>
      <w:r w:rsidR="00F2108F" w:rsidRPr="00E67387">
        <w:t>.</w:t>
      </w:r>
    </w:p>
    <w:p w14:paraId="60FD912A" w14:textId="77777777" w:rsidR="00F2108F" w:rsidRPr="00E67387" w:rsidRDefault="00F2108F" w:rsidP="00F2108F">
      <w:r w:rsidRPr="00E67387">
        <w:t>Повышенная доходность в ПДС сказывается на общих результатах инвестирования пенсионных резервов. Но также на нее влияет и разница в составе портфелей. Резервы формируются за счет добровольных взносов, и фонды инвестируют их менее консервативно. В частности, позволяют себе больше вкладывать в корпоративные облигации, у которых доходность выше, чем у госбумаг.</w:t>
      </w:r>
    </w:p>
    <w:p w14:paraId="7AB6F1CA" w14:textId="348A9F53" w:rsidR="00F2108F" w:rsidRPr="00E67387" w:rsidRDefault="00F2108F" w:rsidP="00F2108F">
      <w:r w:rsidRPr="00E67387">
        <w:t xml:space="preserve">В тройке лидеров среди НПФ в 2025 году оказались компании, у которых доля облигаций в портфеле выше среднего по рынку. Это фонды </w:t>
      </w:r>
      <w:r w:rsidR="0055303E">
        <w:t>«</w:t>
      </w:r>
      <w:r w:rsidRPr="00E67387">
        <w:t>Авиаполис</w:t>
      </w:r>
      <w:r w:rsidR="0055303E">
        <w:t>»</w:t>
      </w:r>
      <w:r w:rsidRPr="00E67387">
        <w:t xml:space="preserve">, </w:t>
      </w:r>
      <w:r w:rsidR="0055303E">
        <w:t>«</w:t>
      </w:r>
      <w:r w:rsidRPr="00E67387">
        <w:t>Альянс</w:t>
      </w:r>
      <w:r w:rsidR="0055303E">
        <w:t>»</w:t>
      </w:r>
      <w:r w:rsidRPr="00E67387">
        <w:t xml:space="preserve"> и </w:t>
      </w:r>
      <w:r w:rsidR="0055303E">
        <w:t>«</w:t>
      </w:r>
      <w:r w:rsidRPr="00E67387">
        <w:t>Профессиональный</w:t>
      </w:r>
      <w:r w:rsidR="0055303E">
        <w:t>»</w:t>
      </w:r>
      <w:r w:rsidRPr="00E67387">
        <w:t xml:space="preserve"> с доходностью от 24,8 до 29,2% годовых.</w:t>
      </w:r>
    </w:p>
    <w:p w14:paraId="5766C40C" w14:textId="358A997E" w:rsidR="00F2108F" w:rsidRPr="00E67387" w:rsidRDefault="005D32F7" w:rsidP="00F2108F">
      <w:r w:rsidRPr="00E67387">
        <w:rPr>
          <w:noProof/>
        </w:rPr>
        <w:lastRenderedPageBreak/>
        <w:drawing>
          <wp:inline distT="0" distB="0" distL="0" distR="0" wp14:anchorId="55F86803" wp14:editId="58774D88">
            <wp:extent cx="5760085" cy="3181985"/>
            <wp:effectExtent l="0" t="0" r="0" b="0"/>
            <wp:docPr id="1082038579" name="Рисунок 3" descr="Доходность по итогам девяти месяцев 2025 года до вычета вознаграждения НПФ, управляющим компаниям и специализированному депозитарию. Источник: Банк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оходность по итогам девяти месяцев 2025 года до вычета вознаграждения НПФ, управляющим компаниям и специализированному депозитарию. Источник: Банк России"/>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3181985"/>
                    </a:xfrm>
                    <a:prstGeom prst="rect">
                      <a:avLst/>
                    </a:prstGeom>
                    <a:noFill/>
                    <a:ln>
                      <a:noFill/>
                    </a:ln>
                  </pic:spPr>
                </pic:pic>
              </a:graphicData>
            </a:graphic>
          </wp:inline>
        </w:drawing>
      </w:r>
    </w:p>
    <w:p w14:paraId="1C7BEF55" w14:textId="77777777" w:rsidR="00F2108F" w:rsidRPr="00E67387" w:rsidRDefault="00F2108F" w:rsidP="00F2108F">
      <w:r w:rsidRPr="00E67387">
        <w:t>Доходность по итогам девяти месяцев 2025 года до вычета вознаграждения НПФ, управляющим компаниям и специализированному депозитарию. Источник: Банк России</w:t>
      </w:r>
    </w:p>
    <w:p w14:paraId="599943BA" w14:textId="363AD022" w:rsidR="00F2108F" w:rsidRPr="00E67387" w:rsidRDefault="00F2108F" w:rsidP="00F2108F">
      <w:r w:rsidRPr="00E67387">
        <w:t xml:space="preserve">В топ-10 НПФ по доходности пенсионных резервов всего один крупный фонд — </w:t>
      </w:r>
      <w:r w:rsidR="0055303E">
        <w:t>«</w:t>
      </w:r>
      <w:r w:rsidRPr="00E67387">
        <w:t>Транснефть</w:t>
      </w:r>
      <w:r w:rsidR="0055303E">
        <w:t>»</w:t>
      </w:r>
      <w:r w:rsidRPr="00E67387">
        <w:t xml:space="preserve">. Но большинство лидеров рынка и здесь оказались в отстающих. Доходность крупнейших по резервам игроков, включая фонд </w:t>
      </w:r>
      <w:r w:rsidR="0055303E">
        <w:t>«</w:t>
      </w:r>
      <w:r w:rsidRPr="00E67387">
        <w:t>Благосостояние</w:t>
      </w:r>
      <w:r w:rsidR="0055303E">
        <w:t>»</w:t>
      </w:r>
      <w:r w:rsidRPr="00E67387">
        <w:t xml:space="preserve">, НПФ Сбербанка и </w:t>
      </w:r>
      <w:r w:rsidR="0055303E">
        <w:t>«</w:t>
      </w:r>
      <w:r w:rsidRPr="00E67387">
        <w:t>Газфонд</w:t>
      </w:r>
      <w:r w:rsidR="0055303E">
        <w:t>»</w:t>
      </w:r>
      <w:r w:rsidRPr="00E67387">
        <w:t>, составила менее 15% годовых при медианной доходности всех фондов 19,3%.</w:t>
      </w:r>
    </w:p>
    <w:p w14:paraId="67C82B15" w14:textId="77777777" w:rsidR="00F2108F" w:rsidRPr="00E67387" w:rsidRDefault="00F2108F" w:rsidP="00F2108F">
      <w:r w:rsidRPr="00E67387">
        <w:t>Возможно, это связано с тем, что крупные портфели сложнее ребалансировать. В быстро меняющихся экономических условиях эффективнее оказываются те, кто может оперативно переложиться в более доходные бумаги.</w:t>
      </w:r>
    </w:p>
    <w:p w14:paraId="0529AFC8" w14:textId="77777777" w:rsidR="00F2108F" w:rsidRPr="00E67387" w:rsidRDefault="00F2108F" w:rsidP="00F2108F">
      <w:r w:rsidRPr="00E67387">
        <w:t>О том, почему российские НПФ показывают в 2025 году столь разную доходность — от 8 до 30% годовых, — в комментарии для Т⁠—⁠Ж рассказал президент Национальной ассоциации пенсионных фондов Сергей Беляков.</w:t>
      </w:r>
    </w:p>
    <w:p w14:paraId="2B493565" w14:textId="63C79915" w:rsidR="00F2108F" w:rsidRPr="00E67387" w:rsidRDefault="0055303E" w:rsidP="00F2108F">
      <w:r>
        <w:t>«</w:t>
      </w:r>
      <w:r w:rsidR="00F2108F" w:rsidRPr="00E67387">
        <w:t>Высокую доходность позволили получить вложения фондов в ОФЗ и облигации с фиксированным купоном и длинной дюрацией. У каждого фонда свои бизнес-модель и инвестиционная стратегия. Исходя из этого происходит формирование структуры инвестиционных портфелей и выбор финансовых инструментов для вложений средств клиентов. У одних фондов более консервативный портфель, другие совершают более рискованные инвестиции, что позволяет им показывать более высокие результаты доходности</w:t>
      </w:r>
      <w:r>
        <w:t>»</w:t>
      </w:r>
      <w:r w:rsidR="00F2108F" w:rsidRPr="00E67387">
        <w:t>.</w:t>
      </w:r>
    </w:p>
    <w:p w14:paraId="32921DD6" w14:textId="77777777" w:rsidR="00F2108F" w:rsidRPr="00E67387" w:rsidRDefault="00F2108F" w:rsidP="00F2108F">
      <w:r w:rsidRPr="00E67387">
        <w:t>Какой будет доходность НПФ в 2026 году</w:t>
      </w:r>
    </w:p>
    <w:p w14:paraId="2A8F72C9" w14:textId="77777777" w:rsidR="00F2108F" w:rsidRPr="00E67387" w:rsidRDefault="00F2108F" w:rsidP="00F2108F">
      <w:r w:rsidRPr="00E67387">
        <w:t>За последние 13 лет доходность, которую показывают НПФ, колебалась от почти нулевого уровня по пенсионным накоплениям в 2018 году до рекордно высоких 16% годовых в 2025 по пенсионным резервам.</w:t>
      </w:r>
    </w:p>
    <w:p w14:paraId="5C334CE7" w14:textId="77777777" w:rsidR="00F2108F" w:rsidRPr="00E67387" w:rsidRDefault="00F2108F" w:rsidP="00F2108F">
      <w:r w:rsidRPr="00E67387">
        <w:t xml:space="preserve">Один из важнейших факторов, влияющих на результаты фондов, — ключевая ставка ЦБ. От нее зависит доходность облигаций, составляющих основу пенсионных портфелей. В </w:t>
      </w:r>
      <w:r w:rsidRPr="00E67387">
        <w:lastRenderedPageBreak/>
        <w:t>2025 году ставка была рекордно высокой — 19,2% в среднем за год. В 2026 рынок ждет снижения, по прогнозам ЦБ — до 13—15%.</w:t>
      </w:r>
    </w:p>
    <w:p w14:paraId="371A297D" w14:textId="2D7E9D60" w:rsidR="00F2108F" w:rsidRPr="00E67387" w:rsidRDefault="00F2108F" w:rsidP="00F2108F">
      <w:r w:rsidRPr="00E67387">
        <w:t xml:space="preserve">Директор Национальной ассоциации специалистов финансового планирования Андрей Паранич объяснил в подкасте Т⁠—⁠Ж </w:t>
      </w:r>
      <w:r w:rsidR="0055303E">
        <w:t>«</w:t>
      </w:r>
      <w:r w:rsidRPr="00E67387">
        <w:t>В курсе рубля</w:t>
      </w:r>
      <w:r w:rsidR="0055303E">
        <w:t>»</w:t>
      </w:r>
      <w:r w:rsidRPr="00E67387">
        <w:t>, как и почему будет снижаться инвестиционная доходность НПФ.</w:t>
      </w:r>
    </w:p>
    <w:p w14:paraId="01B665A6" w14:textId="4F9926C6" w:rsidR="00F2108F" w:rsidRPr="00E67387" w:rsidRDefault="0055303E" w:rsidP="00F2108F">
      <w:r>
        <w:t>«</w:t>
      </w:r>
      <w:r w:rsidR="00F2108F" w:rsidRPr="00E67387">
        <w:t>Будут ли фонды демонстрировать такую высокую доходность, когда ставки упадут? Увы, скорее всего, не будут. Потому что на рынке нет достаточного количества длинных облигаций. НПФ не могут сформировать портфель на срок 20 лет: у них просто нет таких инструментов. Длина бумаг, которые они покупают, — порядка пяти лет. То есть можно ожидать, что в течение нескольких лет портфель будет показывать действительно очень хорошую доходность, а потом мы вернемся опять к уровню чуть выше инфляции или как у банковских вкладов</w:t>
      </w:r>
      <w:r>
        <w:t>»</w:t>
      </w:r>
      <w:r w:rsidR="00F2108F" w:rsidRPr="00E67387">
        <w:t>.</w:t>
      </w:r>
    </w:p>
    <w:p w14:paraId="4D663E7C" w14:textId="2AB30C34" w:rsidR="00F2108F" w:rsidRPr="00E67387" w:rsidRDefault="005D32F7" w:rsidP="00F2108F">
      <w:r w:rsidRPr="00E67387">
        <w:rPr>
          <w:noProof/>
        </w:rPr>
        <w:drawing>
          <wp:inline distT="0" distB="0" distL="0" distR="0" wp14:anchorId="53C5A3F2" wp14:editId="2EADB14B">
            <wp:extent cx="5760085" cy="2932430"/>
            <wp:effectExtent l="0" t="0" r="0" b="1270"/>
            <wp:docPr id="1770891696" name="Рисунок 4" descr="Источник: Банк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сточник: Банк России"/>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85" cy="2932430"/>
                    </a:xfrm>
                    <a:prstGeom prst="rect">
                      <a:avLst/>
                    </a:prstGeom>
                    <a:noFill/>
                    <a:ln>
                      <a:noFill/>
                    </a:ln>
                  </pic:spPr>
                </pic:pic>
              </a:graphicData>
            </a:graphic>
          </wp:inline>
        </w:drawing>
      </w:r>
    </w:p>
    <w:p w14:paraId="66780931" w14:textId="77777777" w:rsidR="00F2108F" w:rsidRPr="00E67387" w:rsidRDefault="00F2108F" w:rsidP="00F2108F">
      <w:r w:rsidRPr="00E67387">
        <w:t>Источник: Банк России</w:t>
      </w:r>
    </w:p>
    <w:p w14:paraId="26058E18" w14:textId="77777777" w:rsidR="00F2108F" w:rsidRPr="00E67387" w:rsidRDefault="00F2108F" w:rsidP="00F2108F">
      <w:r w:rsidRPr="00E67387">
        <w:t>Сергей Беляков</w:t>
      </w:r>
    </w:p>
    <w:p w14:paraId="3E28FAC5" w14:textId="77777777" w:rsidR="00F2108F" w:rsidRPr="00E67387" w:rsidRDefault="00F2108F" w:rsidP="00F2108F">
      <w:r w:rsidRPr="00E67387">
        <w:t>президент Национальной ассоциации пенсионных фондов</w:t>
      </w:r>
    </w:p>
    <w:p w14:paraId="45293F6B" w14:textId="77777777" w:rsidR="00F2108F" w:rsidRPr="00E67387" w:rsidRDefault="00F2108F" w:rsidP="00F2108F">
      <w:r w:rsidRPr="00E67387">
        <w:t>Результаты инвестиционной деятельности НПФ будут зависеть от состояния российского фондового рынка и дальнейшего развития геополитической ситуации.</w:t>
      </w:r>
    </w:p>
    <w:p w14:paraId="5A72BC45" w14:textId="77777777" w:rsidR="00F2108F" w:rsidRPr="00E67387" w:rsidRDefault="00F2108F" w:rsidP="00F2108F">
      <w:r w:rsidRPr="00E67387">
        <w:t>На фоне ожидаемого снижения ключевой ставки Банка России будет происходить постепенное снижение процентных ставок долговых инструментов, в том числе длинных ОФЗ — до 12—13% к концу 2026 года. При этом будет расти интерес институциональных инвесторов к рынку акций, который за счет позитивной переоценки может получить импульс для восстановления.</w:t>
      </w:r>
    </w:p>
    <w:p w14:paraId="7EAD7915" w14:textId="0756D842" w:rsidR="00F2108F" w:rsidRPr="00E67387" w:rsidRDefault="00F2108F" w:rsidP="00F2108F">
      <w:r w:rsidRPr="00E67387">
        <w:t xml:space="preserve">В 2025 году на фоне ожидания снижения ключевой ставки НПФ наращивали долю вложений в акции высококлассных российских эмитентов в ожидании повышения их котировок. Увеличение инвестиций в </w:t>
      </w:r>
      <w:r w:rsidR="0055303E">
        <w:t>«</w:t>
      </w:r>
      <w:r w:rsidRPr="00E67387">
        <w:t>голубые фишки</w:t>
      </w:r>
      <w:r w:rsidR="0055303E">
        <w:t>»</w:t>
      </w:r>
      <w:r w:rsidRPr="00E67387">
        <w:t xml:space="preserve"> со стабильной бизнес-моделью позволило нарастить долю акций в портфелях отдельных НПФ до 12% и выше. Вложения в акции за год увеличились на 120,1 млрд рублей.</w:t>
      </w:r>
    </w:p>
    <w:p w14:paraId="600B088C" w14:textId="77777777" w:rsidR="00F2108F" w:rsidRPr="00E67387" w:rsidRDefault="00F2108F" w:rsidP="00F2108F">
      <w:r w:rsidRPr="00E67387">
        <w:lastRenderedPageBreak/>
        <w:t>Вместе с тем сохраняющиеся высокие риски и неопределенность требуют от НПФ повышенного внимания к выбору объектов инвестирования и взвешенного подхода к формированию портфеля. Сдерживающими факторами, которые давят на рынок, выступают повышение налоговых ставок, ослабление потребительской активности, новый виток ухудшения внешней конъюнктуры.</w:t>
      </w:r>
    </w:p>
    <w:p w14:paraId="227EFD94" w14:textId="020E2E86" w:rsidR="00F2108F" w:rsidRPr="00E67387" w:rsidRDefault="0045200D" w:rsidP="00F2108F">
      <w:hyperlink r:id="rId13" w:history="1">
        <w:r w:rsidR="00F2108F" w:rsidRPr="00E67387">
          <w:rPr>
            <w:rStyle w:val="a3"/>
          </w:rPr>
          <w:t>https://t-j.ru/pension-funds-returns-2025/?utm_referrer=https%3A%2F%2Fwww.google.com%2F</w:t>
        </w:r>
      </w:hyperlink>
      <w:r w:rsidR="00F2108F" w:rsidRPr="00E67387">
        <w:t xml:space="preserve"> </w:t>
      </w:r>
    </w:p>
    <w:p w14:paraId="52153BC2" w14:textId="77777777" w:rsidR="00AA6D92" w:rsidRPr="00E67387" w:rsidRDefault="00AA6D92" w:rsidP="00AA6D92">
      <w:pPr>
        <w:pStyle w:val="2"/>
      </w:pPr>
      <w:bookmarkStart w:id="39" w:name="_Toc217888727"/>
      <w:r w:rsidRPr="00E67387">
        <w:t>КП - Новосибирск, 26.12.2025, Каждый десятый россиянин хотел бы переехать в Новосибирск после выхода на пенсию</w:t>
      </w:r>
      <w:bookmarkEnd w:id="39"/>
    </w:p>
    <w:p w14:paraId="13A26AE7" w14:textId="1A4C8EF4" w:rsidR="00AA6D92" w:rsidRPr="00E67387" w:rsidRDefault="00AA6D92" w:rsidP="008F53F1">
      <w:pPr>
        <w:pStyle w:val="3"/>
      </w:pPr>
      <w:bookmarkStart w:id="40" w:name="_Toc217888728"/>
      <w:r w:rsidRPr="00E67387">
        <w:t xml:space="preserve">Почти половина россиян хотели бы сменить место жительства после выхода на пенсию. Переезд рассматривают 41 процент опрошенных. Так, 26 процентов хотели бы перебраться в Сочи, еще 20 процентов – в Москву, 19 процентов – в Ялту, 13 процентов – в Санкт-Петербург, 11 процентов – в города Поволжья. При этом каждый десятый россиянин хотел бы переехать на Байкал или города Сибири – Новосибирск, Томск или Барнаул. Об этом свидетельствуют результаты исследования НПФ </w:t>
      </w:r>
      <w:r w:rsidR="0055303E">
        <w:t>«</w:t>
      </w:r>
      <w:r w:rsidRPr="00E67387">
        <w:t>Эволюция</w:t>
      </w:r>
      <w:r w:rsidR="0055303E">
        <w:t>»</w:t>
      </w:r>
      <w:r w:rsidRPr="00E67387">
        <w:t>.</w:t>
      </w:r>
      <w:bookmarkEnd w:id="40"/>
    </w:p>
    <w:p w14:paraId="58EBE932" w14:textId="77777777" w:rsidR="00AA6D92" w:rsidRPr="00E67387" w:rsidRDefault="00AA6D92" w:rsidP="00AA6D92">
      <w:r w:rsidRPr="00E67387">
        <w:t>Примечательно, что 32 процента из тех, кто рассматривает переезд на пенсии, готовы пойти на это, если будет финансовая возможность, а 9 процентов уже начали подбирать себе новую локацию.</w:t>
      </w:r>
    </w:p>
    <w:p w14:paraId="6D5E15BA" w14:textId="77777777" w:rsidR="00AA6D92" w:rsidRPr="00E67387" w:rsidRDefault="00AA6D92" w:rsidP="00AA6D92">
      <w:r w:rsidRPr="00E67387">
        <w:t>- 34 процента опрошенных заявили, что не рассматривают переезд в преклонном возрасте, поскольку их и так все устраивает в городе, в котором они сейчас живут, - говорится в исследовании.</w:t>
      </w:r>
    </w:p>
    <w:p w14:paraId="48A216D2" w14:textId="51579E90" w:rsidR="00623DB3" w:rsidRPr="00E67387" w:rsidRDefault="0045200D" w:rsidP="00AA6D92">
      <w:hyperlink r:id="rId14" w:history="1">
        <w:r w:rsidR="00AA6D92" w:rsidRPr="00E67387">
          <w:rPr>
            <w:rStyle w:val="a3"/>
          </w:rPr>
          <w:t>https://www.nsk.kp.ru/online/news/6742389/</w:t>
        </w:r>
      </w:hyperlink>
    </w:p>
    <w:p w14:paraId="3C800C75" w14:textId="77777777" w:rsidR="0076074B" w:rsidRPr="00E67387" w:rsidRDefault="0076074B" w:rsidP="0076074B"/>
    <w:p w14:paraId="3F3BD793" w14:textId="77777777" w:rsidR="00111D7C" w:rsidRPr="00F00097" w:rsidRDefault="00111D7C" w:rsidP="00111D7C">
      <w:pPr>
        <w:pStyle w:val="10"/>
      </w:pPr>
      <w:bookmarkStart w:id="41" w:name="_Toc165991073"/>
      <w:bookmarkStart w:id="42" w:name="_Toc217888729"/>
      <w:bookmarkStart w:id="43" w:name="_Toc99271691"/>
      <w:bookmarkStart w:id="44" w:name="_Toc99318654"/>
      <w:bookmarkStart w:id="45" w:name="_Toc99318783"/>
      <w:bookmarkStart w:id="46" w:name="_Toc396864672"/>
      <w:r w:rsidRPr="00E67387">
        <w:t>Программа долгосрочных сбережений</w:t>
      </w:r>
      <w:bookmarkEnd w:id="41"/>
      <w:bookmarkEnd w:id="42"/>
    </w:p>
    <w:p w14:paraId="122BCD4D" w14:textId="7F78DD26" w:rsidR="005B7F51" w:rsidRPr="005B7F51" w:rsidRDefault="005B7F51" w:rsidP="005B7F51">
      <w:pPr>
        <w:pStyle w:val="2"/>
      </w:pPr>
      <w:bookmarkStart w:id="47" w:name="_ПРАЙМ,_29.12.2025,_Россиянам"/>
      <w:bookmarkStart w:id="48" w:name="_Toc217888730"/>
      <w:bookmarkEnd w:id="47"/>
      <w:r w:rsidRPr="005B7F51">
        <w:t>ПРАЙМ, 29.12.2025, Россиянам назвали альтернативу вкладам для долгосрочных накоплений</w:t>
      </w:r>
      <w:bookmarkEnd w:id="48"/>
    </w:p>
    <w:p w14:paraId="3CB3B67D" w14:textId="2D0028C6" w:rsidR="005B7F51" w:rsidRPr="005B7F51" w:rsidRDefault="005B7F51" w:rsidP="005B7F51">
      <w:pPr>
        <w:pStyle w:val="3"/>
      </w:pPr>
      <w:bookmarkStart w:id="49" w:name="_Toc217888731"/>
      <w:r w:rsidRPr="005B7F51">
        <w:t>Программа долгосрочных сбережений - достойная альтернатива вкладам для накопления средств на длинном горизонте, в том числе, на собственную пенсию, рассказал агентству "Прайм" президент Национальной ассоциации негосударственных пенсионных фондов (НАПФ) Сергей Беляков.</w:t>
      </w:r>
      <w:bookmarkEnd w:id="49"/>
    </w:p>
    <w:p w14:paraId="37B6F8ED" w14:textId="77777777" w:rsidR="00EA39C7" w:rsidRPr="00F00097" w:rsidRDefault="005B7F51" w:rsidP="005B7F51">
      <w:r w:rsidRPr="005B7F51">
        <w:t>"Заложенные в нее стимулы, такие как софинансирование и налоговые льготы, позволяют гражданам получать хорошие показатели доходности на длинном горизонте", - уверен эксперт.</w:t>
      </w:r>
    </w:p>
    <w:p w14:paraId="434B50C5" w14:textId="457F178B" w:rsidR="005B7F51" w:rsidRPr="005B7F51" w:rsidRDefault="005B7F51" w:rsidP="005B7F51">
      <w:r w:rsidRPr="005B7F51">
        <w:t>Одно только софинансирование способно приносить от 25% до 100% годовых от взносов в течение 10 лет, а налоговые вычеты дают еще от 13% до 22% ежегодно на протяжение всего срока участия.</w:t>
      </w:r>
    </w:p>
    <w:p w14:paraId="655F2858" w14:textId="77777777" w:rsidR="005B7F51" w:rsidRPr="005B7F51" w:rsidRDefault="005B7F51" w:rsidP="005B7F51">
      <w:r w:rsidRPr="005B7F51">
        <w:lastRenderedPageBreak/>
        <w:t>"Прибавим к этому инвестдоход, который зарабатывают для участников операторы программы - НПФ, и получим дополнительную защиту от инфляции, позволяющую не беспокоиться об обесценивании денег", - добавил Беляков.</w:t>
      </w:r>
    </w:p>
    <w:p w14:paraId="06AA8506" w14:textId="77777777" w:rsidR="005B7F51" w:rsidRPr="005B7F51" w:rsidRDefault="005B7F51" w:rsidP="005B7F51">
      <w:r w:rsidRPr="005B7F51">
        <w:t>В совокупности участие в ПДС вполне может обеспечить доходность выше, чем у банковских депозитов. И это при максимальном уровне гарантий: все средства на счетах участников защищены государством в АСВ на сумму до 2,8 миллиона рублей. Фонды также несут обязательства безубыточности: они за свой счет возместят клиентам возможные потери, если ситуация на финансовом рынке окажется неблагоприятной для инвестиционной деятельности.</w:t>
      </w:r>
    </w:p>
    <w:p w14:paraId="4D9E0F30" w14:textId="77777777" w:rsidR="005B7F51" w:rsidRPr="005B7F51" w:rsidRDefault="005B7F51" w:rsidP="005B7F51">
      <w:r w:rsidRPr="005B7F51">
        <w:t>Существуют и другие привлекательные формы долгосрочных накоплений, предлагаемые НПФ. В частности, корпоративные пенсионные программы (КПП), когда крупная организация берет на себя инициативу и содействует процессу накопления сотрудников, пополняя их счета либо самостоятельно, либо путем софинансирования взносов. Это отличный способ ускорить создание надежной финансовой подушки на будущее.</w:t>
      </w:r>
    </w:p>
    <w:p w14:paraId="3E4AFA2C" w14:textId="77777777" w:rsidR="005B7F51" w:rsidRPr="00407134" w:rsidRDefault="005B7F51" w:rsidP="005B7F51">
      <w:r w:rsidRPr="005B7F51">
        <w:t xml:space="preserve">В этом году появился особый формат - корпоративная версия ПДС, при которой предприятия получают налоговые послабления, софинансируя взносы сотрудников. </w:t>
      </w:r>
      <w:r w:rsidRPr="00407134">
        <w:t>Последние, соответственно, оказываются в выигрыше дважды: они получают помощь и от работодателя, и от государства.</w:t>
      </w:r>
    </w:p>
    <w:p w14:paraId="356FAD4F" w14:textId="43B97F07" w:rsidR="005B7F51" w:rsidRPr="00407134" w:rsidRDefault="005B7F51" w:rsidP="005B7F51">
      <w:r w:rsidRPr="00407134">
        <w:t>Кроме того, для частных лиц, индивидуальных предпринимателей и самозанятых предусмотрена возможность заключения индивидуального пенсионного плана (ИПП). В рамках ИПП гражданин может самостоятельно определить порядок взносов и объем накоплений, выбрав оптимальное сочетание условий, соответствующих персональным обстоятельствам и возможностям.</w:t>
      </w:r>
    </w:p>
    <w:p w14:paraId="536D6CF7" w14:textId="2F810F06" w:rsidR="001178B9" w:rsidRPr="00F00097" w:rsidRDefault="0045200D" w:rsidP="005B7F51">
      <w:hyperlink r:id="rId15" w:history="1">
        <w:r w:rsidR="005B7F51" w:rsidRPr="008D0BE4">
          <w:rPr>
            <w:rStyle w:val="a3"/>
            <w:lang w:val="en-US"/>
          </w:rPr>
          <w:t>https</w:t>
        </w:r>
        <w:r w:rsidR="005B7F51" w:rsidRPr="00F00097">
          <w:rPr>
            <w:rStyle w:val="a3"/>
          </w:rPr>
          <w:t>://1</w:t>
        </w:r>
        <w:r w:rsidR="005B7F51" w:rsidRPr="008D0BE4">
          <w:rPr>
            <w:rStyle w:val="a3"/>
            <w:lang w:val="en-US"/>
          </w:rPr>
          <w:t>prime</w:t>
        </w:r>
        <w:r w:rsidR="005B7F51" w:rsidRPr="00F00097">
          <w:rPr>
            <w:rStyle w:val="a3"/>
          </w:rPr>
          <w:t>.</w:t>
        </w:r>
        <w:r w:rsidR="005B7F51" w:rsidRPr="008D0BE4">
          <w:rPr>
            <w:rStyle w:val="a3"/>
            <w:lang w:val="en-US"/>
          </w:rPr>
          <w:t>ru</w:t>
        </w:r>
        <w:r w:rsidR="005B7F51" w:rsidRPr="00F00097">
          <w:rPr>
            <w:rStyle w:val="a3"/>
          </w:rPr>
          <w:t>/20251229/</w:t>
        </w:r>
        <w:r w:rsidR="005B7F51" w:rsidRPr="008D0BE4">
          <w:rPr>
            <w:rStyle w:val="a3"/>
            <w:lang w:val="en-US"/>
          </w:rPr>
          <w:t>sberezheniya</w:t>
        </w:r>
        <w:r w:rsidR="005B7F51" w:rsidRPr="00F00097">
          <w:rPr>
            <w:rStyle w:val="a3"/>
          </w:rPr>
          <w:t>-865951255.</w:t>
        </w:r>
        <w:r w:rsidR="005B7F51" w:rsidRPr="008D0BE4">
          <w:rPr>
            <w:rStyle w:val="a3"/>
            <w:lang w:val="en-US"/>
          </w:rPr>
          <w:t>html</w:t>
        </w:r>
      </w:hyperlink>
      <w:r w:rsidR="005B7F51" w:rsidRPr="00F00097">
        <w:t xml:space="preserve"> </w:t>
      </w:r>
    </w:p>
    <w:p w14:paraId="2804916B" w14:textId="5D9978B4" w:rsidR="001178B9" w:rsidRPr="001178B9" w:rsidRDefault="001178B9" w:rsidP="001178B9">
      <w:pPr>
        <w:pStyle w:val="2"/>
      </w:pPr>
      <w:bookmarkStart w:id="50" w:name="_Конкурент,_29.12.2025,_Вклады"/>
      <w:bookmarkStart w:id="51" w:name="_Toc217888732"/>
      <w:bookmarkEnd w:id="50"/>
      <w:r w:rsidRPr="001178B9">
        <w:t>Конкурент, 29.12.2025</w:t>
      </w:r>
      <w:r w:rsidRPr="005C00BC">
        <w:t xml:space="preserve">, </w:t>
      </w:r>
      <w:r w:rsidRPr="001178B9">
        <w:t>Вклады уже не помогают. Россияне нашли новый способ сохранить сбережения</w:t>
      </w:r>
      <w:bookmarkEnd w:id="51"/>
    </w:p>
    <w:p w14:paraId="524B8D16" w14:textId="77777777" w:rsidR="001178B9" w:rsidRPr="001178B9" w:rsidRDefault="001178B9" w:rsidP="001178B9">
      <w:pPr>
        <w:pStyle w:val="3"/>
      </w:pPr>
      <w:bookmarkStart w:id="52" w:name="_Toc217888733"/>
      <w:r w:rsidRPr="001178B9">
        <w:t>Инструменты накопительного страхования жизни (НСЖ) и программы долгосрочных сбережений (ПДС) становятся все более востребованными для накоплений. За последние полгода их доля в сбережениях россиян выросла более чем в два раза. Об этом свидетельствуют данные экспертов онлайн-платформы «Инссмарт».</w:t>
      </w:r>
      <w:bookmarkEnd w:id="52"/>
    </w:p>
    <w:p w14:paraId="37706F51" w14:textId="77777777" w:rsidR="001178B9" w:rsidRPr="001178B9" w:rsidRDefault="001178B9" w:rsidP="001178B9">
      <w:r w:rsidRPr="001178B9">
        <w:t>Анализ продаж на платформе «Инссмарт» показывает существенное изменение потребительских предпочтений. Если еще полгода назад структура продаж выглядела следующим образом: 85% — вклады, 5% — НСЖ, 10% — ПДС, то сейчас картина иная. Среди накопительных продуктов доля вкладов снизилась до 65%, в то время как НСЖ занимает 7%, а ПДС — 28%.</w:t>
      </w:r>
    </w:p>
    <w:p w14:paraId="6F6B4699" w14:textId="77777777" w:rsidR="001178B9" w:rsidRPr="001178B9" w:rsidRDefault="001178B9" w:rsidP="001178B9">
      <w:r w:rsidRPr="001178B9">
        <w:t>Средний срок инвестиций в эти инструменты составляет от 1 до 3 лет, а типичная сумма вложений — 100-300 тыс. руб. Эксперты видят в этом тенденцию к диверсификации и растущий интерес к альтернативным финансовым инструментам.</w:t>
      </w:r>
    </w:p>
    <w:p w14:paraId="01804310" w14:textId="77777777" w:rsidR="001178B9" w:rsidRPr="001178B9" w:rsidRDefault="001178B9" w:rsidP="001178B9">
      <w:r w:rsidRPr="001178B9">
        <w:t xml:space="preserve">«Россияне видят ценность в программах с накоплением, поскольку они предлагают гарантированный доход из понятного источника, прозрачное налогообложение, </w:t>
      </w:r>
      <w:r w:rsidRPr="001178B9">
        <w:lastRenderedPageBreak/>
        <w:t>прогнозируемую доходность и возможность реинвестирования», — пояснил сооснователь платформы Артур Коломиец.</w:t>
      </w:r>
    </w:p>
    <w:p w14:paraId="30996A72" w14:textId="77777777" w:rsidR="001178B9" w:rsidRPr="001178B9" w:rsidRDefault="001178B9" w:rsidP="001178B9">
      <w:r w:rsidRPr="001178B9">
        <w:t>Он также прогнозирует дальнейший рост интереса к таким продуктам: «Финансовая грамотность населения растет, и люди, инвестирующие даже небольшие суммы, будут стремиться к разнообразию инструментов от разных поставщиков, не ограничиваясь только депозитами или одним видом страхования».</w:t>
      </w:r>
    </w:p>
    <w:p w14:paraId="6338A3AB" w14:textId="2DCEC343" w:rsidR="001178B9" w:rsidRPr="00F00097" w:rsidRDefault="0045200D" w:rsidP="001178B9">
      <w:hyperlink r:id="rId16" w:history="1">
        <w:r w:rsidR="001178B9" w:rsidRPr="008D0BE4">
          <w:rPr>
            <w:rStyle w:val="a3"/>
            <w:lang w:val="en-US"/>
          </w:rPr>
          <w:t>https</w:t>
        </w:r>
        <w:r w:rsidR="001178B9" w:rsidRPr="00F00097">
          <w:rPr>
            <w:rStyle w:val="a3"/>
          </w:rPr>
          <w:t>://</w:t>
        </w:r>
        <w:r w:rsidR="001178B9" w:rsidRPr="008D0BE4">
          <w:rPr>
            <w:rStyle w:val="a3"/>
            <w:lang w:val="en-US"/>
          </w:rPr>
          <w:t>konkurent</w:t>
        </w:r>
        <w:r w:rsidR="001178B9" w:rsidRPr="00F00097">
          <w:rPr>
            <w:rStyle w:val="a3"/>
          </w:rPr>
          <w:t>.</w:t>
        </w:r>
        <w:r w:rsidR="001178B9" w:rsidRPr="008D0BE4">
          <w:rPr>
            <w:rStyle w:val="a3"/>
            <w:lang w:val="en-US"/>
          </w:rPr>
          <w:t>ru</w:t>
        </w:r>
        <w:r w:rsidR="001178B9" w:rsidRPr="00F00097">
          <w:rPr>
            <w:rStyle w:val="a3"/>
          </w:rPr>
          <w:t>/</w:t>
        </w:r>
        <w:r w:rsidR="001178B9" w:rsidRPr="008D0BE4">
          <w:rPr>
            <w:rStyle w:val="a3"/>
            <w:lang w:val="en-US"/>
          </w:rPr>
          <w:t>article</w:t>
        </w:r>
        <w:r w:rsidR="001178B9" w:rsidRPr="00F00097">
          <w:rPr>
            <w:rStyle w:val="a3"/>
          </w:rPr>
          <w:t>/83467</w:t>
        </w:r>
      </w:hyperlink>
      <w:r w:rsidR="001178B9" w:rsidRPr="00F00097">
        <w:t xml:space="preserve"> </w:t>
      </w:r>
    </w:p>
    <w:p w14:paraId="38F603D7" w14:textId="6F3FF6BC" w:rsidR="006618A6" w:rsidRPr="00E67387" w:rsidRDefault="006618A6" w:rsidP="006618A6">
      <w:pPr>
        <w:pStyle w:val="2"/>
      </w:pPr>
      <w:bookmarkStart w:id="53" w:name="ф3"/>
      <w:bookmarkStart w:id="54" w:name="_Toc217888734"/>
      <w:bookmarkStart w:id="55" w:name="_Hlk217658538"/>
      <w:bookmarkEnd w:id="53"/>
      <w:r w:rsidRPr="00E67387">
        <w:t>Regions.ru, 26.12.2025, Государство доплатит сверху: как успеть забрать максимум от ПДС до конца 2025 года</w:t>
      </w:r>
      <w:bookmarkEnd w:id="54"/>
    </w:p>
    <w:p w14:paraId="50FE2054" w14:textId="27D42206" w:rsidR="006618A6" w:rsidRPr="00E67387" w:rsidRDefault="006618A6" w:rsidP="008F53F1">
      <w:pPr>
        <w:pStyle w:val="3"/>
      </w:pPr>
      <w:bookmarkStart w:id="56" w:name="_Toc217888735"/>
      <w:r w:rsidRPr="00E67387">
        <w:t>Россиянам напомнили про программу долгосрочных сбережений (ПДС) — это способ копить на специальном счете в негосударственном пенсионном фонде (НПФ), а государство при выполнении условий доплачивает деньги сверху, а ден</w:t>
      </w:r>
      <w:r w:rsidR="00EF1AF7" w:rsidRPr="00E67387">
        <w:t>ь</w:t>
      </w:r>
      <w:r w:rsidRPr="00E67387">
        <w:t xml:space="preserve">ги при этом защищены страхованием, сообщил канал </w:t>
      </w:r>
      <w:r w:rsidR="0055303E">
        <w:t>«</w:t>
      </w:r>
      <w:r w:rsidRPr="00E67387">
        <w:t>Объясняем.рф</w:t>
      </w:r>
      <w:r w:rsidR="0055303E">
        <w:t>»</w:t>
      </w:r>
      <w:r w:rsidRPr="00E67387">
        <w:t xml:space="preserve"> в Max.</w:t>
      </w:r>
      <w:bookmarkEnd w:id="56"/>
    </w:p>
    <w:p w14:paraId="402B17EC" w14:textId="77777777" w:rsidR="006618A6" w:rsidRPr="00E67387" w:rsidRDefault="006618A6" w:rsidP="006618A6">
      <w:r w:rsidRPr="00E67387">
        <w:t>Главная причина открыть ПДС в 2025 году — софинансирование. Государство может пополнять счет в течение 10 лет, а размер доплаты зависит от официального дохода человека.</w:t>
      </w:r>
    </w:p>
    <w:p w14:paraId="504197AB" w14:textId="77777777" w:rsidR="006618A6" w:rsidRPr="00E67387" w:rsidRDefault="006618A6" w:rsidP="006618A6">
      <w:r w:rsidRPr="00E67387">
        <w:t>Если доход — до ₽80 тыс. в месяц, государство удваивает взносы: добавляет ₽1 на каждый ₽1. Чтобы получить максимум, нужно внести ₽36 тыс.</w:t>
      </w:r>
    </w:p>
    <w:p w14:paraId="7F645A47" w14:textId="77777777" w:rsidR="006618A6" w:rsidRPr="00E67387" w:rsidRDefault="006618A6" w:rsidP="006618A6">
      <w:r w:rsidRPr="00E67387">
        <w:t>Если доход — от ₽80 тыс. до ₽150 тыс. в месяц, доплата будет ₽1 на каждые ₽2 взноса, а для максимума нужно внести ₽72 тыс.</w:t>
      </w:r>
    </w:p>
    <w:p w14:paraId="47E849DB" w14:textId="77777777" w:rsidR="006618A6" w:rsidRPr="00E67387" w:rsidRDefault="006618A6" w:rsidP="006618A6">
      <w:r w:rsidRPr="00E67387">
        <w:t>Если доход — от ₽150 тыс. в месяц, доплата составит ₽1 на каждые ₽4 взноса, и для максимума нужен взнос ₽144 тыс.</w:t>
      </w:r>
    </w:p>
    <w:p w14:paraId="35663E56" w14:textId="77777777" w:rsidR="006618A6" w:rsidRPr="00E67387" w:rsidRDefault="006618A6" w:rsidP="006618A6">
      <w:r w:rsidRPr="00E67387">
        <w:t>При этом важно уложиться в сроки: чтобы право на софинансирование было в 2026 году, договор ПДС нужно заключить и сделать первый взнос до 31 декабря 2025 года.</w:t>
      </w:r>
    </w:p>
    <w:p w14:paraId="2E7232AC" w14:textId="77777777" w:rsidR="006618A6" w:rsidRPr="00E67387" w:rsidRDefault="006618A6" w:rsidP="006618A6">
      <w:r w:rsidRPr="00E67387">
        <w:t>Вторая выгода — налоговый вычет. Он доступен тем, кто работает официально и платит НДФЛ. Вернуть можно от 13% до 22% от суммы взносов, максимум — ₽88 тыс.</w:t>
      </w:r>
    </w:p>
    <w:p w14:paraId="6E0ECA9F" w14:textId="77777777" w:rsidR="006618A6" w:rsidRPr="00E67387" w:rsidRDefault="006618A6" w:rsidP="006618A6">
      <w:r w:rsidRPr="00E67387">
        <w:t>Есть и лимиты, от которых считают вычет. Обычно это до ₽400 тыс. взносов в год. Но если договор оформлен в пользу ребенка, лимит выше — до ₽500 тыс. в год. В таком случае вернуть можно от ₽65 тыс. до ₽110 тыс. Вычет можно получать, пока ребенку не исполнится 18 лет, либо 24 года, если он учится очно.</w:t>
      </w:r>
    </w:p>
    <w:p w14:paraId="4880234F" w14:textId="77777777" w:rsidR="006618A6" w:rsidRPr="00E67387" w:rsidRDefault="006618A6" w:rsidP="006618A6">
      <w:r w:rsidRPr="00E67387">
        <w:t>Еще один плюс ПДС — деньги защищены системой страхования. Забрать накопления можно до пенсии: через 15 лет после заключения договора всю сумму (взносы, доплаты государства и доход от инвестирования) можно получить разом. Также накопления можно передать наследникам. Полностью снять деньги разрешают и в особых жизненных ситуациях.</w:t>
      </w:r>
    </w:p>
    <w:p w14:paraId="76D756C0" w14:textId="0E48CC7C" w:rsidR="006618A6" w:rsidRPr="00E67387" w:rsidRDefault="006618A6" w:rsidP="006618A6">
      <w:r w:rsidRPr="00E67387">
        <w:t xml:space="preserve">Чтобы открыть счет ПДС, нужно выбрать НПФ из реестра операторов программы и заключить договор — через Госуслуги с </w:t>
      </w:r>
      <w:r w:rsidR="0055303E">
        <w:t>«</w:t>
      </w:r>
      <w:r w:rsidRPr="00E67387">
        <w:t>Госключом</w:t>
      </w:r>
      <w:r w:rsidR="0055303E">
        <w:t>»</w:t>
      </w:r>
      <w:r w:rsidRPr="00E67387">
        <w:t xml:space="preserve"> или в офисе фонда. Обычно нужны паспорт и СНИЛС. После этого счет пополняют — в памятках советуют сделать это до 30 декабря, чтобы точно успеть до конца года.</w:t>
      </w:r>
    </w:p>
    <w:p w14:paraId="3E2807C6" w14:textId="77777777" w:rsidR="006618A6" w:rsidRPr="00E67387" w:rsidRDefault="006618A6" w:rsidP="006618A6">
      <w:r w:rsidRPr="00E67387">
        <w:lastRenderedPageBreak/>
        <w:t>Для расчета будущей выгоды предлагают использовать калькулятор на сайте моифинансы.рф.</w:t>
      </w:r>
    </w:p>
    <w:p w14:paraId="61374C3E" w14:textId="478073B5" w:rsidR="006618A6" w:rsidRPr="00E67387" w:rsidRDefault="0045200D" w:rsidP="006618A6">
      <w:hyperlink r:id="rId17" w:history="1">
        <w:r w:rsidR="006618A6" w:rsidRPr="00E67387">
          <w:rPr>
            <w:rStyle w:val="a3"/>
          </w:rPr>
          <w:t>https://regions.ru/obschestvo/gosudarstvo-doplatit-sverhu-kak-uspet-zabrat-maksimum-ot-pds-do-kontsa-2025-goda</w:t>
        </w:r>
      </w:hyperlink>
      <w:r w:rsidR="006618A6" w:rsidRPr="00E67387">
        <w:t xml:space="preserve"> </w:t>
      </w:r>
    </w:p>
    <w:p w14:paraId="613CA329" w14:textId="77777777" w:rsidR="000B158D" w:rsidRPr="00E67387" w:rsidRDefault="000B158D" w:rsidP="000B158D">
      <w:pPr>
        <w:pStyle w:val="2"/>
      </w:pPr>
      <w:bookmarkStart w:id="57" w:name="ф4"/>
      <w:bookmarkStart w:id="58" w:name="_Toc217888736"/>
      <w:bookmarkEnd w:id="55"/>
      <w:bookmarkEnd w:id="57"/>
      <w:r w:rsidRPr="00E67387">
        <w:t>Рязанские ведомости, 26.12.2025, Рязанцы активно копят на будущую пенсию</w:t>
      </w:r>
      <w:bookmarkEnd w:id="58"/>
    </w:p>
    <w:p w14:paraId="6E4C3B47" w14:textId="77777777" w:rsidR="000B158D" w:rsidRPr="00E67387" w:rsidRDefault="000B158D" w:rsidP="008F53F1">
      <w:pPr>
        <w:pStyle w:val="3"/>
      </w:pPr>
      <w:bookmarkStart w:id="59" w:name="_Toc217888737"/>
      <w:r w:rsidRPr="00E67387">
        <w:t>Рязанцы используют возможности Программы долгосрочных сбережений и с помощью этого инструмента активно копят на будущую пенсию. За 10 месяцев 2025 года почти 46 тысяч жителей региона вступили в Программу долгосрочных сбережений.</w:t>
      </w:r>
      <w:bookmarkEnd w:id="59"/>
    </w:p>
    <w:p w14:paraId="556ABD1A" w14:textId="77777777" w:rsidR="000B158D" w:rsidRPr="00E67387" w:rsidRDefault="000B158D" w:rsidP="000B158D">
      <w:r w:rsidRPr="00E67387">
        <w:t xml:space="preserve">По новым договорам клиенты внесли в негосударственные пенсионные фонды 1,2 млрд рублей. Всего же с начала действия программы рязанцы перечислили 3,2 млрд рублей. </w:t>
      </w:r>
    </w:p>
    <w:p w14:paraId="7D8AF565" w14:textId="77FAA4A6" w:rsidR="000B158D" w:rsidRPr="00E67387" w:rsidRDefault="0055303E" w:rsidP="000B158D">
      <w:r>
        <w:t>«</w:t>
      </w:r>
      <w:r w:rsidR="000B158D" w:rsidRPr="00E67387">
        <w:t>Никаких законодательных требований к размеру или периодичности взносов нет. Размер как первого, так и последующих зачислений определяет сам человек в соответствии с условиями договора. Важно лишь помнить, что один из главных плюсов программы, государственное софинансирование, появляется, если сумма взносов за календарный год составляет не менее 2 тысяч рублей</w:t>
      </w:r>
      <w:r>
        <w:t>»</w:t>
      </w:r>
      <w:r w:rsidR="000B158D" w:rsidRPr="00E67387">
        <w:t>, – напоминает начальник экономического отдела рязанского отделения Банка России Виталий Ларин.</w:t>
      </w:r>
    </w:p>
    <w:p w14:paraId="56F52564" w14:textId="77777777" w:rsidR="000B158D" w:rsidRPr="00E67387" w:rsidRDefault="000B158D" w:rsidP="000B158D">
      <w:r w:rsidRPr="00E67387">
        <w:t>При соблюдении этого условия государство будет перечислять доплаты в течение десяти лет после первого личного взноса. Максимальный размер софинансирования – до 36 тысяч рублей в год. Кроме того, человек ежегодно может оформлять налоговый вычет от суммы взносов.</w:t>
      </w:r>
    </w:p>
    <w:p w14:paraId="15A8575B" w14:textId="77777777" w:rsidR="000B158D" w:rsidRPr="00E67387" w:rsidRDefault="000B158D" w:rsidP="000B158D">
      <w:r w:rsidRPr="00E67387">
        <w:t>Использовать средства можно после 15 лет действия договора. Второй вариант – при достижении возраста 55 лет для женщин и 60 лет для мужчин. В особых жизненных ситуациях можно получить деньги досрочно.</w:t>
      </w:r>
    </w:p>
    <w:p w14:paraId="08D4CDBA" w14:textId="404C621E" w:rsidR="000B158D" w:rsidRPr="00E67387" w:rsidRDefault="0045200D" w:rsidP="000B158D">
      <w:hyperlink r:id="rId18" w:history="1">
        <w:r w:rsidR="000B158D" w:rsidRPr="00E67387">
          <w:rPr>
            <w:rStyle w:val="a3"/>
          </w:rPr>
          <w:t>https://rv-ryazan.ru/ryazancy-aktivno-kopyat-na-budushhuyu-pensiyu/</w:t>
        </w:r>
      </w:hyperlink>
      <w:r w:rsidR="000B158D" w:rsidRPr="00E67387">
        <w:t xml:space="preserve"> </w:t>
      </w:r>
    </w:p>
    <w:p w14:paraId="59B89E20" w14:textId="77777777" w:rsidR="0076074B" w:rsidRPr="00E67387" w:rsidRDefault="0076074B" w:rsidP="0076074B">
      <w:pPr>
        <w:pStyle w:val="2"/>
      </w:pPr>
      <w:bookmarkStart w:id="60" w:name="ф5"/>
      <w:bookmarkStart w:id="61" w:name="_Toc217888738"/>
      <w:bookmarkEnd w:id="60"/>
      <w:r w:rsidRPr="00E67387">
        <w:t>Волга Ньюс (Самара), 26.12.2025, Более 235 тыс. жителей Самарской области вступили в Программу долгосрочных сбережений</w:t>
      </w:r>
      <w:bookmarkEnd w:id="61"/>
    </w:p>
    <w:p w14:paraId="1A970758" w14:textId="77777777" w:rsidR="0076074B" w:rsidRPr="00E67387" w:rsidRDefault="0076074B" w:rsidP="008F53F1">
      <w:pPr>
        <w:pStyle w:val="3"/>
      </w:pPr>
      <w:bookmarkStart w:id="62" w:name="_Toc217888739"/>
      <w:r w:rsidRPr="00E67387">
        <w:t>По данным на 1 декабря 2025 г., более 235 тыс. жителей Самарской области проявили значительный интерес к Программе долгосрочных сбережений (ПДС). Общий объем взносов составил 11,7 млрд рублей. Участниками программы стали 7,5% жителей региона — показатель, свидетельствующий о растущем доверии к финансовым инструментам накопления.</w:t>
      </w:r>
      <w:bookmarkEnd w:id="62"/>
    </w:p>
    <w:p w14:paraId="2F018D04" w14:textId="77777777" w:rsidR="0076074B" w:rsidRPr="00E67387" w:rsidRDefault="0076074B" w:rsidP="0076074B">
      <w:r w:rsidRPr="00E67387">
        <w:t xml:space="preserve">Недавно в Самарской области стартовал пилотный проект Минфина России по оформлению договоров долгосрочных сбережений через многофункциональные центры. Теперь жители региона могут заключить договор с негосударственным пенсионным фондом прямо в МФЦ — с помощью консультанта и через портал Госуслуг. В 66 офисах МФЦ региона, где работают три и более окон обслуживания, организованы секторы </w:t>
      </w:r>
      <w:r w:rsidRPr="00E67387">
        <w:lastRenderedPageBreak/>
        <w:t>пользовательского сопровождения. Это 83 рабочих места, оборудованных всем необходимым: компьютерами, принтерами, сканерами и доступом к порталу Госуслуг. Сотрудники центров прошли специальное обучение и готовы помочь на каждом этапе оформления.</w:t>
      </w:r>
    </w:p>
    <w:p w14:paraId="698BA852" w14:textId="77777777" w:rsidR="0076074B" w:rsidRPr="00E67387" w:rsidRDefault="0076074B" w:rsidP="0076074B">
      <w:r w:rsidRPr="00E67387">
        <w:t>Программа долгосрочных сбережений обладает рядом существенных преимуществ: государственная поддержка предусматривает софинансирование взносов участников, налоговый вычет позволяет ежегодно получать возврат на сумму взносов до 400 тыс. руб. в год, участнику гарантирована сохранность внесенных средств и дохода от их инвестирования до 2,8 млн рублей.</w:t>
      </w:r>
    </w:p>
    <w:p w14:paraId="2DC531C6" w14:textId="3ACD4B5E" w:rsidR="0076074B" w:rsidRPr="00E67387" w:rsidRDefault="0076074B" w:rsidP="0076074B">
      <w:r w:rsidRPr="00E67387">
        <w:t xml:space="preserve">Развитие программы идет в русле общероссийской работы по повышению финансовой грамотности населения. Сейчас активно реализуется седьмой этап всероссийской эстафеты </w:t>
      </w:r>
      <w:r w:rsidR="0055303E">
        <w:t>«</w:t>
      </w:r>
      <w:r w:rsidRPr="00E67387">
        <w:t>Мои финансы</w:t>
      </w:r>
      <w:r w:rsidR="0055303E">
        <w:t>»</w:t>
      </w:r>
      <w:r w:rsidRPr="00E67387">
        <w:t>, посвященный рациональному потреблению, грамотному отношению к личным средствам и формированию семейного бюджета. ПДС органично вписывается в эту повестку как один из наиболее доступных инструментов накопления.</w:t>
      </w:r>
    </w:p>
    <w:p w14:paraId="0113468F" w14:textId="66BA5C8C" w:rsidR="0076074B" w:rsidRPr="00E67387" w:rsidRDefault="0055303E" w:rsidP="0076074B">
      <w:r>
        <w:t>«</w:t>
      </w:r>
      <w:r w:rsidR="0076074B" w:rsidRPr="00E67387">
        <w:t>Программа долгосрочных сбережений — это простой и понятный финансовый инструмент, который позволяет не только сохранить, но и приумножить средства. Как руководитель финансового органа региона, я не только поддерживаю эту программу, но и сама становлюсь ее участником. Рекомендую всем жителям области обратить внимание на один из самых доступных способов позаботиться о своем финансовом будущем</w:t>
      </w:r>
      <w:r>
        <w:t>»</w:t>
      </w:r>
      <w:r w:rsidR="0076074B" w:rsidRPr="00E67387">
        <w:t>, — отметила врио заместителя председателя правительства — министра финансов Самарской области Ольга Собещанская.</w:t>
      </w:r>
    </w:p>
    <w:p w14:paraId="5B869651" w14:textId="77777777" w:rsidR="0076074B" w:rsidRPr="00E67387" w:rsidRDefault="0045200D" w:rsidP="0076074B">
      <w:hyperlink r:id="rId19" w:history="1">
        <w:r w:rsidR="0076074B" w:rsidRPr="00E67387">
          <w:rPr>
            <w:rStyle w:val="a3"/>
          </w:rPr>
          <w:t>https://volga.news/article/776412.html</w:t>
        </w:r>
      </w:hyperlink>
    </w:p>
    <w:p w14:paraId="13662EAF" w14:textId="77777777" w:rsidR="006454D4" w:rsidRPr="00E67387" w:rsidRDefault="006454D4" w:rsidP="006454D4">
      <w:pPr>
        <w:pStyle w:val="2"/>
      </w:pPr>
      <w:bookmarkStart w:id="63" w:name="ф6"/>
      <w:bookmarkStart w:id="64" w:name="_Toc217888740"/>
      <w:bookmarkEnd w:id="63"/>
      <w:r w:rsidRPr="00E67387">
        <w:t>Бизнес News (Нижний Новгород), 26.12.2025, Нижегородская область заняла четвертое место по количеству договоров ПДС</w:t>
      </w:r>
      <w:bookmarkEnd w:id="64"/>
    </w:p>
    <w:p w14:paraId="5219BD46" w14:textId="77777777" w:rsidR="006454D4" w:rsidRPr="00E67387" w:rsidRDefault="006454D4" w:rsidP="008F53F1">
      <w:pPr>
        <w:pStyle w:val="3"/>
      </w:pPr>
      <w:bookmarkStart w:id="65" w:name="_Toc217888741"/>
      <w:r w:rsidRPr="00E67387">
        <w:t>В 2025 году договоры по Программе долгосрочных сбережений заключили со СберНПФ 140 тысяч жителей Нижегородской области. Это на 133% больше, чем в прошлом году, когда число договоров составило 60 тыс.</w:t>
      </w:r>
      <w:bookmarkEnd w:id="65"/>
    </w:p>
    <w:p w14:paraId="407F0E21" w14:textId="77777777" w:rsidR="006454D4" w:rsidRPr="00E67387" w:rsidRDefault="006454D4" w:rsidP="006454D4">
      <w:r w:rsidRPr="00E67387">
        <w:t>Лидерами по количеству заключённых в этом году договоров ПДС также стали Москва и Московская область (480 тыс.), Краснодарский край (198 тыс.) и Республика Татарстан (140 тыс.).</w:t>
      </w:r>
    </w:p>
    <w:p w14:paraId="654DF0D0" w14:textId="77777777" w:rsidR="006454D4" w:rsidRPr="00E67387" w:rsidRDefault="006454D4" w:rsidP="006454D4">
      <w:r w:rsidRPr="00E67387">
        <w:t>В этом году в программу долгосрочных сбережений от жителей Нижегородской области в СберНПФ поступило 6,9 млрд рублей. Из них 4,8 млрд пришлось на новые взносы, а 2,1 млрд — на заявленные к переводу средства накопительной пенсии. Первую господдержку на счета ПДС получили 70 тыс. жителей области на общую сумму 1,6 млрд рублей.</w:t>
      </w:r>
    </w:p>
    <w:p w14:paraId="7A1C39D2" w14:textId="77777777" w:rsidR="006454D4" w:rsidRPr="00E67387" w:rsidRDefault="006454D4" w:rsidP="006454D4">
      <w:r w:rsidRPr="00E67387">
        <w:t>По итогам 2025 года жители Нижегородской области заняли вышли на 3 место по разморозке накопительной пенсии. Всего 15 тыс. жителей области перевели средства ОПС в ПДС.</w:t>
      </w:r>
    </w:p>
    <w:p w14:paraId="27E31A76" w14:textId="77777777" w:rsidR="006454D4" w:rsidRPr="00E67387" w:rsidRDefault="006454D4" w:rsidP="006454D4">
      <w:r w:rsidRPr="00E67387">
        <w:t>Также среди лидеров по активации средств ОПС — Московская агломерация (67 тыс.), Краснодарский край (20 тыс.) и Свердловская (15 тыс.) область.</w:t>
      </w:r>
    </w:p>
    <w:p w14:paraId="4E7AED5E" w14:textId="7D458FE8" w:rsidR="006454D4" w:rsidRPr="00E67387" w:rsidRDefault="006454D4" w:rsidP="006454D4">
      <w:r w:rsidRPr="00E67387">
        <w:lastRenderedPageBreak/>
        <w:t xml:space="preserve">Руслан Вестеровский, старший вице-президент, руководитель блока </w:t>
      </w:r>
      <w:r w:rsidR="0055303E">
        <w:t>«</w:t>
      </w:r>
      <w:r w:rsidRPr="00E67387">
        <w:t>Управление благосостоянием</w:t>
      </w:r>
      <w:r w:rsidR="0055303E">
        <w:t>»</w:t>
      </w:r>
      <w:r w:rsidRPr="00E67387">
        <w:t xml:space="preserve"> Сбербанка:</w:t>
      </w:r>
    </w:p>
    <w:p w14:paraId="5CF11A72" w14:textId="364C11D2" w:rsidR="006454D4" w:rsidRPr="00E67387" w:rsidRDefault="0055303E" w:rsidP="006454D4">
      <w:r>
        <w:t>«</w:t>
      </w:r>
      <w:r w:rsidR="006454D4" w:rsidRPr="00E67387">
        <w:t xml:space="preserve">Второй год работы программы долгосрочных сбережений показал, что её популярность среди наших сограждан растёт двузначными темпами. В 2025 году россияне заключили в СберНПФ 4,6 млн договоров ПДС; 1,8 млн клиентов фонда получили господдержку на общую сумму 32 млрд рублей. Выросло и количество наших сограждан, которые </w:t>
      </w:r>
      <w:r>
        <w:t>«</w:t>
      </w:r>
      <w:r w:rsidR="006454D4" w:rsidRPr="00E67387">
        <w:t>активировали</w:t>
      </w:r>
      <w:r>
        <w:t>»</w:t>
      </w:r>
      <w:r w:rsidR="006454D4" w:rsidRPr="00E67387">
        <w:t xml:space="preserve"> средства накопительной пенсии: в 2025 году это сделали 512 тысяч клиентов фонда. По нашим прогнозам, общий объём средств по договорам ПДС с момента запуска программы составит 440 млрд рублей — с учётом господдержки за 2026-й и инвестиционного дохода за 2025-й</w:t>
      </w:r>
      <w:r>
        <w:t>»</w:t>
      </w:r>
      <w:r w:rsidR="006454D4" w:rsidRPr="00E67387">
        <w:t>.</w:t>
      </w:r>
    </w:p>
    <w:p w14:paraId="50A178F8" w14:textId="63266E83" w:rsidR="006454D4" w:rsidRDefault="0045200D" w:rsidP="006454D4">
      <w:hyperlink r:id="rId20" w:history="1">
        <w:r w:rsidR="006454D4" w:rsidRPr="00E67387">
          <w:rPr>
            <w:rStyle w:val="a3"/>
          </w:rPr>
          <w:t>https://vz-nn.ru/news/banki/75703/</w:t>
        </w:r>
      </w:hyperlink>
      <w:r w:rsidR="006454D4" w:rsidRPr="00E67387">
        <w:t xml:space="preserve"> </w:t>
      </w:r>
    </w:p>
    <w:p w14:paraId="0BE0BEB6" w14:textId="2E6CEC50" w:rsidR="002375D5" w:rsidRDefault="002375D5" w:rsidP="002375D5">
      <w:pPr>
        <w:pStyle w:val="2"/>
      </w:pPr>
      <w:bookmarkStart w:id="66" w:name="_Toc217888742"/>
      <w:r>
        <w:t>Бизнес News (Нижний Новгород), 2</w:t>
      </w:r>
      <w:r w:rsidR="0066666E">
        <w:t>7</w:t>
      </w:r>
      <w:r>
        <w:t>.12.2025, Нижегородцы заключили 143,5 тысячи договоров по программе долгосрочных сбережений</w:t>
      </w:r>
      <w:bookmarkEnd w:id="66"/>
    </w:p>
    <w:p w14:paraId="48010A88" w14:textId="77777777" w:rsidR="002375D5" w:rsidRDefault="002375D5" w:rsidP="008F53F1">
      <w:pPr>
        <w:pStyle w:val="3"/>
      </w:pPr>
      <w:bookmarkStart w:id="67" w:name="_Toc217888743"/>
      <w:r>
        <w:t>Нижегородцы заключили 143,5 тысячи договоров по программе долгосрочных сбережений. По сравнению с прошлым годом число участников программы в регионе выросло на 43%, сообщил губернатор Глеб Никитин на заседании Межведомственной комиссии по Стратегии повышения финансовой грамотности до 2030 года.</w:t>
      </w:r>
      <w:bookmarkEnd w:id="67"/>
    </w:p>
    <w:p w14:paraId="6AFDE902" w14:textId="77777777" w:rsidR="002375D5" w:rsidRDefault="002375D5" w:rsidP="002375D5">
      <w:r>
        <w:t>Во встрече 25 декабря в Москве участвовали министр финансов Антон Силуанов и глава ЦБ РФ Эльвира Набиуллина.</w:t>
      </w:r>
    </w:p>
    <w:p w14:paraId="29E0D742" w14:textId="23A97730" w:rsidR="002375D5" w:rsidRDefault="0055303E" w:rsidP="002375D5">
      <w:r>
        <w:t>«</w:t>
      </w:r>
      <w:r w:rsidR="002375D5">
        <w:t xml:space="preserve">В 2025 году наряду с Красноярском мы стали первой столицей финансовой культуры и провели более 15 тысяч просветительских мероприятий. Основной проект – портал и мобильное приложение </w:t>
      </w:r>
      <w:r>
        <w:t>«</w:t>
      </w:r>
      <w:r w:rsidR="002375D5">
        <w:t>Резидент столицы финансовой культуры</w:t>
      </w:r>
      <w:r>
        <w:t>»</w:t>
      </w:r>
      <w:r w:rsidR="002375D5">
        <w:t>. С помощью удобного цифрового формата мы рассказываем нижегородцам о долгосрочном финансовом планировании, оптимизации расходов, защите от мошенников и инвестировании. Проект ориентирован на всех, но в первую очередь – конечно, на самые уязвимые категории: школьников, пенсионеров, студентов</w:t>
      </w:r>
      <w:r>
        <w:t>»</w:t>
      </w:r>
      <w:r w:rsidR="002375D5">
        <w:t>, - рассказал губернатор.</w:t>
      </w:r>
    </w:p>
    <w:p w14:paraId="31AEB740" w14:textId="77777777" w:rsidR="002375D5" w:rsidRDefault="002375D5" w:rsidP="002375D5">
      <w:r>
        <w:t>За выполнение заданий на сайте резиденты получают баллы, которые можно обменять на мерч, билеты в театры и на спортивные мероприятия. Сейчас на портале зарегистрированы более 75 тысяч человек. Проект реализуется Минфином региона и Волго-Вятским ГУ Банка России.</w:t>
      </w:r>
    </w:p>
    <w:p w14:paraId="16B8D58A" w14:textId="7A18CBF4" w:rsidR="002375D5" w:rsidRDefault="002375D5" w:rsidP="002375D5">
      <w:r>
        <w:t xml:space="preserve">Регистрация пользователей на портале </w:t>
      </w:r>
      <w:r w:rsidR="0055303E">
        <w:t>«</w:t>
      </w:r>
      <w:r>
        <w:t>Резидент столицы финансовой культуры</w:t>
      </w:r>
      <w:r w:rsidR="0055303E">
        <w:t>»</w:t>
      </w:r>
      <w:r>
        <w:t xml:space="preserve"> проходит через </w:t>
      </w:r>
      <w:r w:rsidR="0055303E">
        <w:t>«</w:t>
      </w:r>
      <w:r>
        <w:t>Госуслуги</w:t>
      </w:r>
      <w:r w:rsidR="0055303E">
        <w:t>»</w:t>
      </w:r>
      <w:r>
        <w:t xml:space="preserve">. Мобильное приложение </w:t>
      </w:r>
      <w:r w:rsidR="0055303E">
        <w:t>«</w:t>
      </w:r>
      <w:r>
        <w:t>Резидент Столицы финансовой культуры</w:t>
      </w:r>
      <w:r w:rsidR="0055303E">
        <w:t>»</w:t>
      </w:r>
      <w:r>
        <w:t xml:space="preserve"> доступно для смартфонов на платформах Android и iOS, в магазинах приложений RuStore, AppStore, Google Play.</w:t>
      </w:r>
    </w:p>
    <w:p w14:paraId="4BE4C6F4" w14:textId="3F3B223C" w:rsidR="002375D5" w:rsidRDefault="002375D5" w:rsidP="002375D5">
      <w:r>
        <w:t xml:space="preserve">Участники заседания подвели итоги работы и обсудили задачи. Антон Силуанов отметил, что в этом году работа велась по двум ключевым направлениям: поддержка просветительской среды и совершенствование законодательства в сфере защиты граждан с учетом имеющихся вызовов. </w:t>
      </w:r>
      <w:r w:rsidR="0055303E">
        <w:t>«</w:t>
      </w:r>
      <w:r>
        <w:t xml:space="preserve">Введен </w:t>
      </w:r>
      <w:r w:rsidR="0055303E">
        <w:t>«</w:t>
      </w:r>
      <w:r>
        <w:t>период охлаждения</w:t>
      </w:r>
      <w:r w:rsidR="0055303E">
        <w:t>»</w:t>
      </w:r>
      <w:r>
        <w:t xml:space="preserve"> и механизм </w:t>
      </w:r>
      <w:r w:rsidR="0055303E">
        <w:t>«</w:t>
      </w:r>
      <w:r>
        <w:t>второй руки</w:t>
      </w:r>
      <w:r w:rsidR="0055303E">
        <w:t>»</w:t>
      </w:r>
      <w:r>
        <w:t>. Кроме того, установлена ответственность за дропперскую деятельность, реализована возможность самозапрета на потребительские кредиты</w:t>
      </w:r>
      <w:r w:rsidR="0055303E">
        <w:t>»</w:t>
      </w:r>
      <w:r>
        <w:t>, – отметил он.</w:t>
      </w:r>
    </w:p>
    <w:p w14:paraId="22B164D8" w14:textId="77777777" w:rsidR="002375D5" w:rsidRDefault="002375D5" w:rsidP="002375D5">
      <w:r>
        <w:lastRenderedPageBreak/>
        <w:t>В 2026 году Минфин и Банк России совместно с партнерами по продвижению финансовой грамотности сосредоточатся на дальнейшем усилении мер по противодействию финансовому мошенничеству, а также развитии современных форматов финансового просвещения.</w:t>
      </w:r>
    </w:p>
    <w:p w14:paraId="0A768305" w14:textId="4E8B5989" w:rsidR="002375D5" w:rsidRDefault="0055303E" w:rsidP="002375D5">
      <w:r>
        <w:t>«</w:t>
      </w:r>
      <w:r w:rsidR="002375D5">
        <w:t>Наша задача, чтобы финансовая грамотность была естественной частью повседневной жизни. Если мы хотим продвигать финансовые знания эффективно, важно сотрудничать с креативной индустрией. Это позволяет нам вырабатывать те форматы, которые наиболее удобны людям</w:t>
      </w:r>
      <w:r>
        <w:t>»</w:t>
      </w:r>
      <w:r w:rsidR="002375D5">
        <w:t>, – отметила Эльвира Набиуллина.</w:t>
      </w:r>
    </w:p>
    <w:p w14:paraId="47DDF3BE" w14:textId="3CD59F7F" w:rsidR="002375D5" w:rsidRPr="00E67387" w:rsidRDefault="0045200D" w:rsidP="002375D5">
      <w:hyperlink r:id="rId21" w:history="1">
        <w:r w:rsidR="002375D5" w:rsidRPr="00957A4C">
          <w:rPr>
            <w:rStyle w:val="a3"/>
          </w:rPr>
          <w:t>https://vz-nn.ru/news/economica/75718/</w:t>
        </w:r>
      </w:hyperlink>
      <w:r w:rsidR="002375D5">
        <w:t xml:space="preserve"> </w:t>
      </w:r>
    </w:p>
    <w:p w14:paraId="5F6DC7CC" w14:textId="77777777" w:rsidR="00BC50F4" w:rsidRPr="00E67387" w:rsidRDefault="00BC50F4" w:rsidP="00BC50F4">
      <w:pPr>
        <w:pStyle w:val="2"/>
      </w:pPr>
      <w:bookmarkStart w:id="68" w:name="_Toc217888744"/>
      <w:r w:rsidRPr="00E67387">
        <w:t>Донецкое агентство новостей, 26.12.2025, Более 12,5 тысяч жителей ДНР вступили в программу долгосрочных сбережений</w:t>
      </w:r>
      <w:bookmarkEnd w:id="68"/>
    </w:p>
    <w:p w14:paraId="1196CB55" w14:textId="77777777" w:rsidR="00BC50F4" w:rsidRPr="00E67387" w:rsidRDefault="00BC50F4" w:rsidP="008F53F1">
      <w:pPr>
        <w:pStyle w:val="3"/>
      </w:pPr>
      <w:bookmarkStart w:id="69" w:name="_Toc217888745"/>
      <w:r w:rsidRPr="00E67387">
        <w:t>Более 12,5 тысяч жителей ДНР за 10 месяцев 2025 года вступили в программу долгосрочных сбережений Банка России. Об этом сообщила пресс-служба отделения ЦБ РФ по ДНР.</w:t>
      </w:r>
      <w:bookmarkEnd w:id="69"/>
    </w:p>
    <w:p w14:paraId="610336C5" w14:textId="5ABC621A" w:rsidR="00BC50F4" w:rsidRPr="00E67387" w:rsidRDefault="0055303E" w:rsidP="00BC50F4">
      <w:r>
        <w:t>«</w:t>
      </w:r>
      <w:r w:rsidR="00BC50F4" w:rsidRPr="00E67387">
        <w:t>Общая сумма взносов — 354 миллиона рублей. Только в октябре число вкладчиков выросло на четверть по сравнению с предыдущим месяцем</w:t>
      </w:r>
      <w:r>
        <w:t>»</w:t>
      </w:r>
      <w:r w:rsidR="00BC50F4" w:rsidRPr="00E67387">
        <w:t>, — говорится в сообщении.</w:t>
      </w:r>
    </w:p>
    <w:p w14:paraId="53591AED" w14:textId="77777777" w:rsidR="00BC50F4" w:rsidRPr="00E67387" w:rsidRDefault="00BC50F4" w:rsidP="00BC50F4">
      <w:r w:rsidRPr="00E67387">
        <w:t>Управляющий отделением Донецк Банка России Андрей Петренко объяснил популярность программы ее гибкостью и надежностью. Например, можно копить в пользу ребенка или любого другого человека. В программу можно перевести пенсионные накопления. В случае смерти вкладчика сбережения наследуются.</w:t>
      </w:r>
    </w:p>
    <w:p w14:paraId="1C6ADD80" w14:textId="77777777" w:rsidR="00BC50F4" w:rsidRPr="00E67387" w:rsidRDefault="00BC50F4" w:rsidP="00BC50F4">
      <w:r w:rsidRPr="00E67387">
        <w:t>Чтобы вступить в программу, нужно выбрать негосударственный пенсионный фонд, заключить договор и пополнять свой счет. Целью накоплений можно обозначить, например, обучение детей, первый взнос на ипотеку или дополнительный доход к будущей пенсии. Если взносы составляют более 2 тысяч рублей в год, государство доплачивает определенный процент, максимальная сумма доплаты — 36 тысяч.</w:t>
      </w:r>
    </w:p>
    <w:p w14:paraId="4AC04473" w14:textId="77777777" w:rsidR="00BC50F4" w:rsidRPr="00E67387" w:rsidRDefault="00BC50F4" w:rsidP="00BC50F4">
      <w:r w:rsidRPr="00E67387">
        <w:t>Воспользоваться накоплениями можно через 15 лет или при выходе на пенсию (в 55 лет для женщин и 60 лет для мужчин). В случае тяжелого заболевания или при потере кормильца накопления можно снять досрочно. Выплаты со счета могут быть ежемесячными или единовременными.</w:t>
      </w:r>
    </w:p>
    <w:p w14:paraId="0D788C91" w14:textId="4781A1C2" w:rsidR="002F7EF5" w:rsidRPr="00E67387" w:rsidRDefault="0045200D" w:rsidP="00BC50F4">
      <w:hyperlink r:id="rId22" w:history="1">
        <w:r w:rsidR="00BC50F4" w:rsidRPr="00E67387">
          <w:rPr>
            <w:rStyle w:val="a3"/>
          </w:rPr>
          <w:t>https://dan-news.ru/ekonomika/bolee-125-tysjach-zhitelej-dnr-vstupili-v-programmu-dolgosrochnyh-sberezhenij/</w:t>
        </w:r>
      </w:hyperlink>
    </w:p>
    <w:p w14:paraId="2C4229C2" w14:textId="77777777" w:rsidR="00BC50F4" w:rsidRPr="00E67387" w:rsidRDefault="00BC50F4" w:rsidP="00BC50F4"/>
    <w:p w14:paraId="61C77DB8" w14:textId="77777777" w:rsidR="00111D7C" w:rsidRDefault="00111D7C" w:rsidP="00111D7C">
      <w:pPr>
        <w:pStyle w:val="10"/>
      </w:pPr>
      <w:bookmarkStart w:id="70" w:name="_Toc165991074"/>
      <w:bookmarkStart w:id="71" w:name="_Toc217888746"/>
      <w:r w:rsidRPr="00E67387">
        <w:lastRenderedPageBreak/>
        <w:t>Новости развития системы обязательного пенсионного страхования и страховой пенсии</w:t>
      </w:r>
      <w:bookmarkEnd w:id="43"/>
      <w:bookmarkEnd w:id="44"/>
      <w:bookmarkEnd w:id="45"/>
      <w:bookmarkEnd w:id="70"/>
      <w:bookmarkEnd w:id="71"/>
    </w:p>
    <w:p w14:paraId="5FA62126" w14:textId="77777777" w:rsidR="008C7675" w:rsidRDefault="008C7675" w:rsidP="008C7675">
      <w:pPr>
        <w:pStyle w:val="2"/>
      </w:pPr>
      <w:bookmarkStart w:id="72" w:name="_Toc217888747"/>
      <w:r>
        <w:t>Известия, 27.12.2025, Золотая пора: в России подготовили новые меры поддержки пожилых граждан</w:t>
      </w:r>
      <w:bookmarkEnd w:id="72"/>
    </w:p>
    <w:p w14:paraId="0352A160" w14:textId="13C928A3" w:rsidR="008C7675" w:rsidRDefault="008C7675" w:rsidP="008F53F1">
      <w:pPr>
        <w:pStyle w:val="3"/>
      </w:pPr>
      <w:bookmarkStart w:id="73" w:name="_Toc217888748"/>
      <w:r>
        <w:t xml:space="preserve">В России разработали стратегию, направленную на устойчивое повышение продолжительности, уровня и качества жизни у старшего поколения. План мероприятий по ее реализации уже утвердило правительство. Документ может стать реальным руководством к действию при работе с гражданами старшего возраста, отмечают эксперты. Поможет ли стратегия улучшить жизнь пожилых россиян - в материале </w:t>
      </w:r>
      <w:r w:rsidR="0055303E">
        <w:t>«</w:t>
      </w:r>
      <w:r>
        <w:t>Известий</w:t>
      </w:r>
      <w:r w:rsidR="0055303E">
        <w:t>»</w:t>
      </w:r>
      <w:r>
        <w:t>.</w:t>
      </w:r>
      <w:bookmarkEnd w:id="73"/>
    </w:p>
    <w:p w14:paraId="140588F0" w14:textId="77777777" w:rsidR="008C7675" w:rsidRDefault="008C7675" w:rsidP="008C7675">
      <w:r>
        <w:t>Стратегии действий в интересах граждан старшего поколения: что это</w:t>
      </w:r>
    </w:p>
    <w:p w14:paraId="33632759" w14:textId="77777777" w:rsidR="008C7675" w:rsidRDefault="008C7675" w:rsidP="008C7675">
      <w:r>
        <w:t>Правительство определило перечень действий, направленных на устойчивое повышение продолжительности, уровня и качества жизни людей старшего возраста. Распоряжение об утверждении плана мероприятий по реализации стратегии действий в интересах граждан старшего поколения до 2030 года подписал премьер-министр РФ Михаил Мишустин.</w:t>
      </w:r>
    </w:p>
    <w:p w14:paraId="7DE948BC" w14:textId="77777777" w:rsidR="008C7675" w:rsidRDefault="008C7675" w:rsidP="008C7675">
      <w:r>
        <w:t>В пресс-релизе правительства отмечается, что работа будет вестись по шести направлениям.</w:t>
      </w:r>
    </w:p>
    <w:p w14:paraId="79985878" w14:textId="77777777" w:rsidR="008C7675" w:rsidRDefault="008C7675" w:rsidP="008C7675">
      <w:r>
        <w:t>Первое из них призвано укрепить в обществе ценности многопоколенной семьи и уважение к старшему поколению.</w:t>
      </w:r>
    </w:p>
    <w:p w14:paraId="6486DD51" w14:textId="77777777" w:rsidR="008C7675" w:rsidRDefault="008C7675" w:rsidP="008C7675">
      <w:r>
        <w:t>Второе направление должно обеспечить решение задач по охране здоровья пожилых граждан. Речь, в частности, идет о профилактике заболеваний и факторов риска их развития. Часть мероприятий будет направлена на повышение доступности медпомощи для россиян старшего возраста, в том числе и на дому. Среди задач также указано внедрение новых методов диагностики и лечения заболеваний у таких граждан, улучшение лекарственного обеспечения и продление активного здорового долголетия.</w:t>
      </w:r>
    </w:p>
    <w:p w14:paraId="24E551A8" w14:textId="77777777" w:rsidR="008C7675" w:rsidRDefault="008C7675" w:rsidP="008C7675">
      <w:r>
        <w:t>Третий блок включает в себя мероприятия, направленные на создание условий для реализации личностного потенциала пожилых людей и расширение их участия в жизни общества.</w:t>
      </w:r>
    </w:p>
    <w:p w14:paraId="0C7A5CB9" w14:textId="77777777" w:rsidR="008C7675" w:rsidRDefault="008C7675" w:rsidP="008C7675">
      <w:r>
        <w:t>Четвертое направление работы посвящено развитию социальных услуг для таких граждан, а пятое нацелено на повышение качества их жизни и финансовой обеспеченности.</w:t>
      </w:r>
    </w:p>
    <w:p w14:paraId="4D43CBA5" w14:textId="77777777" w:rsidR="008C7675" w:rsidRDefault="008C7675" w:rsidP="008C7675">
      <w:r>
        <w:t>Шестой блок предполагает развитие инфраструктуры для комфортной и безопасной жизни россиян старшего возраста.</w:t>
      </w:r>
    </w:p>
    <w:p w14:paraId="3CE859C0" w14:textId="41EC4705" w:rsidR="008C7675" w:rsidRDefault="008C7675" w:rsidP="008C7675">
      <w:r>
        <w:t xml:space="preserve">Редакция </w:t>
      </w:r>
      <w:r w:rsidR="0055303E">
        <w:t>«</w:t>
      </w:r>
      <w:r>
        <w:t>Известий</w:t>
      </w:r>
      <w:r w:rsidR="0055303E">
        <w:t>»</w:t>
      </w:r>
      <w:r>
        <w:t xml:space="preserve"> направила запрос в Минтруд РФ. На момент выхода публикации ответ не поступил.</w:t>
      </w:r>
    </w:p>
    <w:p w14:paraId="38C7E84D" w14:textId="77777777" w:rsidR="008C7675" w:rsidRDefault="008C7675" w:rsidP="008C7675">
      <w:r>
        <w:t>Курс на реальные перемены до 2030 года</w:t>
      </w:r>
    </w:p>
    <w:p w14:paraId="6827ABBC" w14:textId="3ABB11B4" w:rsidR="008C7675" w:rsidRDefault="008C7675" w:rsidP="008C7675">
      <w:r>
        <w:t xml:space="preserve">Комплексный план мероприятий по реализации стратегии действий в интересах граждан старшего поколения до 2030 года - это значимый шаг в системной работе по поддержке пожилых граждан, убежден эксперт </w:t>
      </w:r>
      <w:r w:rsidR="0055303E">
        <w:t>«</w:t>
      </w:r>
      <w:r>
        <w:t>Народный фронт. Аналитика</w:t>
      </w:r>
      <w:r w:rsidR="0055303E">
        <w:t>»</w:t>
      </w:r>
      <w:r>
        <w:t xml:space="preserve"> Сергей Войтюк.</w:t>
      </w:r>
    </w:p>
    <w:p w14:paraId="54F43C5D" w14:textId="77777777" w:rsidR="008C7675" w:rsidRDefault="008C7675" w:rsidP="008C7675">
      <w:r>
        <w:lastRenderedPageBreak/>
        <w:t>В документе содержится значительный потенциал для позитивных изменений, направленных на уменьшение зависимости пожилых граждан от посторонней помощи, рост продолжительности и улучшение качества жизни человека и снижение нагрузки на родственников.</w:t>
      </w:r>
    </w:p>
    <w:p w14:paraId="38BC994C" w14:textId="1247F380" w:rsidR="008C7675" w:rsidRDefault="008C7675" w:rsidP="008C7675">
      <w:r>
        <w:t xml:space="preserve">Стратегия и план мероприятий по ее реализации - современные и полезные документы, уверена директор благотворительного фонда </w:t>
      </w:r>
      <w:r w:rsidR="0055303E">
        <w:t>«</w:t>
      </w:r>
      <w:r>
        <w:t>Старость в радость</w:t>
      </w:r>
      <w:r w:rsidR="0055303E">
        <w:t>»</w:t>
      </w:r>
      <w:r>
        <w:t xml:space="preserve"> Елизавета Олескина.</w:t>
      </w:r>
    </w:p>
    <w:p w14:paraId="3651C676" w14:textId="07DC5FAD" w:rsidR="008C7675" w:rsidRDefault="008C7675" w:rsidP="008C7675">
      <w:r>
        <w:t xml:space="preserve">- Они отражают тренды, которые появились в современном обществе на фоне роста продолжительности жизни. Пожилой возраст стал большим отрезком жизни, и каждый человек в это время начинает заботиться о ее качестве, улучшая здоровье, финансы и социальную активность, - рассказывает собеседница </w:t>
      </w:r>
      <w:r w:rsidR="0055303E">
        <w:t>«</w:t>
      </w:r>
      <w:r>
        <w:t>Известий</w:t>
      </w:r>
      <w:r w:rsidR="0055303E">
        <w:t>»</w:t>
      </w:r>
      <w:r>
        <w:t>.</w:t>
      </w:r>
    </w:p>
    <w:p w14:paraId="7A376C23" w14:textId="77777777" w:rsidR="008C7675" w:rsidRDefault="008C7675" w:rsidP="008C7675">
      <w:r>
        <w:t>Демографическая тенденция на увеличение количества людей старшего возраста требует от государства выверенных и системных решений, подчеркивает депутат Государственной думы Каплан Панеш.</w:t>
      </w:r>
    </w:p>
    <w:p w14:paraId="3B3C81A9" w14:textId="77777777" w:rsidR="008C7675" w:rsidRDefault="008C7675" w:rsidP="008C7675">
      <w:r>
        <w:t>- План создает основу для такой работы, однако его действенность будет полностью зависеть от качества практического исполнения на всех уровнях, а также от полноты финансового обеспечения и общественного контроля. Важно, чтобы за утверждением документа последовали реальные изменения в жизни каждого пожилого человека, особенно в сельской местности, где доступ к услугам часто ограничен, - утверждает парламентарий.</w:t>
      </w:r>
    </w:p>
    <w:p w14:paraId="1B470F7B" w14:textId="77777777" w:rsidR="008C7675" w:rsidRDefault="008C7675" w:rsidP="008C7675">
      <w:r>
        <w:t>Главная ценность нового плана заключается в его комплексности, считает сенатор Олег Голов.</w:t>
      </w:r>
    </w:p>
    <w:p w14:paraId="1029A86B" w14:textId="5361CFB1" w:rsidR="008C7675" w:rsidRDefault="008C7675" w:rsidP="008C7675">
      <w:r>
        <w:t xml:space="preserve">- Мы уходим от восприятия поддержки пожилых людей только в виде выплаты пенсий и предоставления льгот. Правительство предлагает системный подход: от здравоохранения и долговременного ухода до социализации и наставничества. Государство ставит задачу не просто продлить жизнь, а обеспечить </w:t>
      </w:r>
      <w:r w:rsidR="0055303E">
        <w:t>«</w:t>
      </w:r>
      <w:r>
        <w:t>активное долголетие</w:t>
      </w:r>
      <w:r w:rsidR="0055303E">
        <w:t>»</w:t>
      </w:r>
      <w:r>
        <w:t xml:space="preserve">, что меняет саму философию социальной политики. Если все пункты плана будут реализованы на местах качественно, мы увидим реальное изменение социального самочувствия наших граждан </w:t>
      </w:r>
      <w:r w:rsidR="0055303E">
        <w:t>«</w:t>
      </w:r>
      <w:r>
        <w:t>серебряного возраста</w:t>
      </w:r>
      <w:r w:rsidR="0055303E">
        <w:t>»</w:t>
      </w:r>
      <w:r>
        <w:t>, - ожидает он.</w:t>
      </w:r>
    </w:p>
    <w:p w14:paraId="292ED655" w14:textId="77777777" w:rsidR="008C7675" w:rsidRDefault="008C7675" w:rsidP="008C7675">
      <w:r>
        <w:t>Не просто документ</w:t>
      </w:r>
    </w:p>
    <w:p w14:paraId="04E13CF8" w14:textId="77777777" w:rsidR="008C7675" w:rsidRDefault="008C7675" w:rsidP="008C7675">
      <w:r>
        <w:t>Среди ключевых мер поддержки, предусмотренных планом, председатель Союза пенсионеров России Валерий Рязанский выделяет межпоколенческое взаимодействие. Укрепление ценности многопоколенной семьи и вовлечение старших граждан в жизнь общества является важным с общественной точки зрения, уточняет Олег Голов.</w:t>
      </w:r>
    </w:p>
    <w:p w14:paraId="4FECB183" w14:textId="77777777" w:rsidR="008C7675" w:rsidRDefault="008C7675" w:rsidP="008C7675">
      <w:r>
        <w:t>- Нельзя воспринимать старшее поколение только как объект социальной опеки. Это колоссальный человеческий капитал, пожилые люди - носители уникального опыта и мудрости. Мероприятия, направленные на то, чтобы они чувствовали свою востребованность, могли передавать опыт молодежи и вести активную социальную жизнь, не менее важны, чем материальное обеспечение, - утверждает сенатор.</w:t>
      </w:r>
    </w:p>
    <w:p w14:paraId="4662CA01" w14:textId="77777777" w:rsidR="008C7675" w:rsidRDefault="008C7675" w:rsidP="008C7675">
      <w:r>
        <w:t>Особую значимость, по мнению Рязанского, имеют меры по сохранению здоровья людей старшего возраста, главные из которых - лекарственное обеспечение граждан и развитие гериатрии.</w:t>
      </w:r>
    </w:p>
    <w:p w14:paraId="56EC52EA" w14:textId="42BB2992" w:rsidR="008C7675" w:rsidRDefault="008C7675" w:rsidP="008C7675">
      <w:r>
        <w:t xml:space="preserve">- Согласно плану, будет много мероприятий, направленных на развитие геронтологических центров, создание специальных кабинетов в медицинских </w:t>
      </w:r>
      <w:r>
        <w:lastRenderedPageBreak/>
        <w:t xml:space="preserve">учреждениях различного уровня. Эту часть плана я назвал бы наиболее крупной, потому что развитие геронтологических методов лечения требует создания квалифицированных кадров, которых пока у нас в достаточном количестве нет, - указывает собеседник </w:t>
      </w:r>
      <w:r w:rsidR="0055303E">
        <w:t>«</w:t>
      </w:r>
      <w:r>
        <w:t>Известий</w:t>
      </w:r>
      <w:r w:rsidR="0055303E">
        <w:t>»</w:t>
      </w:r>
    </w:p>
    <w:p w14:paraId="4335D0F2" w14:textId="0F37CB8D" w:rsidR="008C7675" w:rsidRDefault="008C7675" w:rsidP="008C7675">
      <w:r>
        <w:t xml:space="preserve">Необходимости развития гериатрической помощи важно уделить особое внимание, убежден Каплан Панеш. В частности, значимой частью плана является обеспечение людей в возрасте от 70 лет специальными койками и расширение практики телемедицинских консультаций по профилю </w:t>
      </w:r>
      <w:r w:rsidR="0055303E">
        <w:t>«</w:t>
      </w:r>
      <w:r>
        <w:t>гериатрия</w:t>
      </w:r>
      <w:r w:rsidR="0055303E">
        <w:t>»</w:t>
      </w:r>
      <w:r>
        <w:t>.</w:t>
      </w:r>
    </w:p>
    <w:p w14:paraId="029DAA03" w14:textId="77777777" w:rsidR="008C7675" w:rsidRDefault="008C7675" w:rsidP="008C7675">
      <w:r>
        <w:t>Сергей Войтюк также считает важным появление в плане блока мероприятий по повышению доступности и качества медицинской помощи. Эксперт напоминает, что в прошлом году для оказания медицинской помощи на дому было выполнено 13,5 млн посещений. Это говорит о востребованности подобной меры поддержки.</w:t>
      </w:r>
    </w:p>
    <w:p w14:paraId="758FDD40" w14:textId="77777777" w:rsidR="008C7675" w:rsidRDefault="008C7675" w:rsidP="008C7675">
      <w:r>
        <w:t>Существенными являются и еще два фактора: сохранение диспансерного наблюдения более чем для 90% пациентов с выявленными заболеваниями и увеличение доли пенсионеров, получающих долговременный уход, до 30,3%, уточняет Панеш.</w:t>
      </w:r>
    </w:p>
    <w:p w14:paraId="2B27C7E1" w14:textId="4DCB1953" w:rsidR="008C7675" w:rsidRDefault="008C7675" w:rsidP="008C7675">
      <w:r>
        <w:t xml:space="preserve">- Вкупе перечисленные мероприятия позволят чаще </w:t>
      </w:r>
      <w:r w:rsidR="0055303E">
        <w:t>«</w:t>
      </w:r>
      <w:r>
        <w:t>ловить</w:t>
      </w:r>
      <w:r w:rsidR="0055303E">
        <w:t>»</w:t>
      </w:r>
      <w:r>
        <w:t xml:space="preserve"> болезни на ранних стадиях и увеличивать среднюю продолжительность продуктивной жизни, - уверена управляющий партнер аналитического агентства </w:t>
      </w:r>
      <w:r w:rsidR="0055303E">
        <w:t>«</w:t>
      </w:r>
      <w:r>
        <w:t>ВМТ Консалт</w:t>
      </w:r>
      <w:r w:rsidR="0055303E">
        <w:t>»</w:t>
      </w:r>
      <w:r>
        <w:t xml:space="preserve"> Екатерина Косарева.</w:t>
      </w:r>
    </w:p>
    <w:p w14:paraId="302BD53C" w14:textId="77777777" w:rsidR="008C7675" w:rsidRDefault="008C7675" w:rsidP="008C7675">
      <w:r>
        <w:t>Рязанский также указывает на важность борьбы с проявлением такой возрастной болезни, как деменция. К мерам, направленным на это, он относит поддержку системы дополнительного образования по дисциплинам, востребованным среди людей старшего возраста. Сегодня в России функционируют 3,5 тыс. университетов третьего возраста, в которых пожилые люди с удовольствием осваивают обучающие программы, прокачивают компьютерную грамотность, получают основы кибербезопасности, дополняет Косарева.</w:t>
      </w:r>
    </w:p>
    <w:p w14:paraId="1CA0381D" w14:textId="77777777" w:rsidR="008C7675" w:rsidRDefault="008C7675" w:rsidP="008C7675">
      <w:r>
        <w:t>Большой блок задач связан с культурой, что предусматривает развитие самодеятельности и участие в различных кружках, обращает внимание Рязанский. Примером он называет хоровое пение: это недорогое массовое занятие, доступное практически в любом поселке или деревне.</w:t>
      </w:r>
    </w:p>
    <w:p w14:paraId="499577CB" w14:textId="77777777" w:rsidR="008C7675" w:rsidRDefault="008C7675" w:rsidP="008C7675">
      <w:r>
        <w:t>- Все эти мероприятия способствуют увеличению продолжительности жизни и тому, что люди не остаются одинокими, - полагает глава Союза пенсионеров России.</w:t>
      </w:r>
    </w:p>
    <w:p w14:paraId="062176A0" w14:textId="77777777" w:rsidR="008C7675" w:rsidRDefault="008C7675" w:rsidP="008C7675">
      <w:r>
        <w:t>И это особенно важно принимать во внимание, поскольку одиночество после выхода на пенсию может вызвать депрессивные состояния и депривацию, из-за которых человек начинает угасать, несмотря на отсутствие острых проблем со здоровьем, предупреждает Косарева.</w:t>
      </w:r>
    </w:p>
    <w:p w14:paraId="4CD07D5D" w14:textId="4C94BDA4" w:rsidR="008C7675" w:rsidRDefault="008C7675" w:rsidP="008C7675">
      <w:r>
        <w:t xml:space="preserve">Колоссальные перспективы собеседница </w:t>
      </w:r>
      <w:r w:rsidR="0055303E">
        <w:t>«</w:t>
      </w:r>
      <w:r>
        <w:t>Известий</w:t>
      </w:r>
      <w:r w:rsidR="0055303E">
        <w:t>»</w:t>
      </w:r>
      <w:r>
        <w:t xml:space="preserve"> видит у волонтерских проектов, в которых активные пожилые люди помогают молодым родителям, детям и другим людям старшего возраста.</w:t>
      </w:r>
    </w:p>
    <w:p w14:paraId="75663D30" w14:textId="77777777" w:rsidR="008C7675" w:rsidRDefault="008C7675" w:rsidP="008C7675">
      <w:r>
        <w:t>- Сейчас таких волонтеров 310 тыс. по России, но видим потенциал роста в десятки раз, - рассказывает она.</w:t>
      </w:r>
    </w:p>
    <w:p w14:paraId="6E46438F" w14:textId="21F9AD3E" w:rsidR="008C7675" w:rsidRDefault="008C7675" w:rsidP="008C7675">
      <w:r>
        <w:t xml:space="preserve">Между тем Елизавете Олескиной наиболее значимым кажется раздел </w:t>
      </w:r>
      <w:r w:rsidR="0055303E">
        <w:t>«</w:t>
      </w:r>
      <w:r>
        <w:t>Меры, направленные на развитие социальных услуг для граждан старшего поколения</w:t>
      </w:r>
      <w:r w:rsidR="0055303E">
        <w:t>»</w:t>
      </w:r>
      <w:r>
        <w:t>.</w:t>
      </w:r>
    </w:p>
    <w:p w14:paraId="189ABF29" w14:textId="77777777" w:rsidR="008C7675" w:rsidRDefault="008C7675" w:rsidP="008C7675">
      <w:r>
        <w:lastRenderedPageBreak/>
        <w:t>- Мы занимаемся помощью пожилым людям, когда они находятся в по-настоящему трудных ситуациях: не могут получить медицинские услуги, не имеют еды или возможности протопить дом из-за нехватки средств на дрова или уголь, остаются совсем одни или живут в интернатах. Усилия социальных работников, предусмотренные планом, будут направлены на те же болевые точки, что и наши, - ожидает эксперт.</w:t>
      </w:r>
    </w:p>
    <w:p w14:paraId="03A44544" w14:textId="77777777" w:rsidR="008C7675" w:rsidRDefault="008C7675" w:rsidP="008C7675">
      <w:r>
        <w:t>Среди важных мероприятий в рамках этого направления Олескина выделяет развитие института социальных координаторов в больницах и поддержку ухаживающих родственников и опекунов.</w:t>
      </w:r>
    </w:p>
    <w:p w14:paraId="5001EC1D" w14:textId="77777777" w:rsidR="008C7675" w:rsidRDefault="008C7675" w:rsidP="008C7675">
      <w:r>
        <w:t>- Это прорыв, потому что еще относительно недавно никто не задумывался о том, насколько тяжело приходится семьям, когда нужно долго ухаживать за своими близкими, сколько рушится судеб, как не хватает людям знаний об уходе и о том, где и какую помощь можно получить, - разъясняет она.</w:t>
      </w:r>
    </w:p>
    <w:p w14:paraId="74CBE707" w14:textId="18620B4D" w:rsidR="008C7675" w:rsidRDefault="008C7675" w:rsidP="008C7675">
      <w:r>
        <w:t xml:space="preserve">Помощи пожилым россиянам с каждым годом требуется всё больше, подчеркивает собеседница </w:t>
      </w:r>
      <w:r w:rsidR="0055303E">
        <w:t>«</w:t>
      </w:r>
      <w:r>
        <w:t>Известий</w:t>
      </w:r>
      <w:r w:rsidR="0055303E">
        <w:t>»</w:t>
      </w:r>
      <w:r>
        <w:t>. Реализация плана позволит соцслужбам вести больше работы, направленной на ее предоставление.</w:t>
      </w:r>
    </w:p>
    <w:p w14:paraId="4D6AF738" w14:textId="77777777" w:rsidR="008C7675" w:rsidRDefault="008C7675" w:rsidP="008C7675">
      <w:r>
        <w:t>- При этом нужно расширять благотворительную помощь, чтобы бизнес понимал, что пожилые - не только ресурс, но и ответственность. Важно, чтобы мы всё ответственнее относились и к своим старшим родственникам, и к своему будущему, - призывает Олескина.</w:t>
      </w:r>
    </w:p>
    <w:p w14:paraId="1B9B0CF7" w14:textId="77777777" w:rsidR="008C7675" w:rsidRDefault="008C7675" w:rsidP="008C7675">
      <w:r>
        <w:t>Перенимая опыт</w:t>
      </w:r>
    </w:p>
    <w:p w14:paraId="264D2F9B" w14:textId="5B8D5D75" w:rsidR="008C7675" w:rsidRDefault="008C7675" w:rsidP="008C7675">
      <w:r>
        <w:t xml:space="preserve">Позитивный пример работы с представителями старшего поколения можно увидеть в Москве. Столица входит в топ-3 по продолжительности жизни и является лидером трендов в сфере здорового долголетия, рассказали </w:t>
      </w:r>
      <w:r w:rsidR="0055303E">
        <w:t>«</w:t>
      </w:r>
      <w:r>
        <w:t>Известиям</w:t>
      </w:r>
      <w:r w:rsidR="0055303E">
        <w:t>»</w:t>
      </w:r>
      <w:r>
        <w:t xml:space="preserve"> в департаменте труда и социальной защиты населения города Москвы.</w:t>
      </w:r>
    </w:p>
    <w:p w14:paraId="7A2818E8" w14:textId="77777777" w:rsidR="008C7675" w:rsidRDefault="008C7675" w:rsidP="008C7675">
      <w:r>
        <w:t>Фото: ИЗВЕСТИЯ/Сергей Лантюхов</w:t>
      </w:r>
    </w:p>
    <w:p w14:paraId="6F50870C" w14:textId="77777777" w:rsidR="008C7675" w:rsidRDefault="008C7675" w:rsidP="008C7675">
      <w:r>
        <w:t>- Сейчас в столице средняя ожидаемая продолжительность жизни составляет почти 80 лет. При этом больше 416 тыс. москвичей перешагнули 80-летний рубеж, из них свыше 60 тыс. горожан отметили 90 лет. А свыше 1200 жителей Москвы отметили 100 лет и более, - обратили внимание в ведомстве.</w:t>
      </w:r>
    </w:p>
    <w:p w14:paraId="7F59C07B" w14:textId="4855373B" w:rsidR="008C7675" w:rsidRDefault="008C7675" w:rsidP="008C7675">
      <w:r>
        <w:t xml:space="preserve">В городе создана вся инфраструктура, необходимая для поддержания физического и когнитивного здоровья, а также активного образа жизни, - от высокотехнологичной медицинской помощи и комфортабельной городской среды до проекта </w:t>
      </w:r>
      <w:r w:rsidR="0055303E">
        <w:t>«</w:t>
      </w:r>
      <w:r>
        <w:t>Московское долголетие</w:t>
      </w:r>
      <w:r w:rsidR="0055303E">
        <w:t>»</w:t>
      </w:r>
      <w:r>
        <w:t>, заявили в департаменте.</w:t>
      </w:r>
    </w:p>
    <w:p w14:paraId="313A28E5" w14:textId="77777777" w:rsidR="008C7675" w:rsidRDefault="008C7675" w:rsidP="008C7675">
      <w:r>
        <w:t>К числу мер поддержки людей старшего возраста, реализующихся в Москве, можно отнести долговременный уход за гражданами, частично или полностью утратившими навыки самообслуживания. С этой целью в городе созданы служба социальных помощников и сеть специализированных стационарных учреждений: социальные дома, геронтопсихиатрические и геронтологические центры.</w:t>
      </w:r>
    </w:p>
    <w:p w14:paraId="1F3F968F" w14:textId="295BCC40" w:rsidR="008C7675" w:rsidRDefault="008C7675" w:rsidP="008C7675">
      <w:r>
        <w:t xml:space="preserve">Для граждан, самостоятельно заботящихся о маломобильных и пожилых близких, в столице работают </w:t>
      </w:r>
      <w:r w:rsidR="0055303E">
        <w:t>«</w:t>
      </w:r>
      <w:r>
        <w:t>Школа родственного ухода</w:t>
      </w:r>
      <w:r w:rsidR="0055303E">
        <w:t>»</w:t>
      </w:r>
      <w:r>
        <w:t xml:space="preserve"> и симуляционный центр, где профессиональные навыки ухода отрабатываются на современном оборудовании в условиях, приближенных к реальным.</w:t>
      </w:r>
    </w:p>
    <w:p w14:paraId="657FBCB8" w14:textId="77777777" w:rsidR="008C7675" w:rsidRDefault="008C7675" w:rsidP="008C7675">
      <w:r>
        <w:lastRenderedPageBreak/>
        <w:t>Фото: официальный сайт мэра Москвы/mos.ru</w:t>
      </w:r>
    </w:p>
    <w:p w14:paraId="7077D7B3" w14:textId="77777777" w:rsidR="008C7675" w:rsidRDefault="008C7675" w:rsidP="008C7675">
      <w:r>
        <w:t>Отдельное направление работы - институт социальных координаторов в больницах. Они помогают пациентам справиться с социально-бытовыми вопросами, возникающими при госпитализации в стационар. Наиболее востребованным, по данным столичного департамента труда и соцзащиты, оказался сервис сопровождения пациентов старше 65 лет - ежедневно им пользуются более 700 человек.</w:t>
      </w:r>
    </w:p>
    <w:p w14:paraId="409AEDB5" w14:textId="77777777" w:rsidR="008C7675" w:rsidRDefault="008C7675" w:rsidP="008C7675">
      <w:r>
        <w:t>К слову, опыт создания социальной службы в больницах перенимают и другие субъекты РФ. Похожие структуры созданы в Липецкой и Тюменской областях, а также в Хабаровском и Ставропольском краях.</w:t>
      </w:r>
    </w:p>
    <w:p w14:paraId="129E0004" w14:textId="77777777" w:rsidR="008C7675" w:rsidRDefault="008C7675" w:rsidP="008C7675">
      <w:r>
        <w:t>Единым фронтом</w:t>
      </w:r>
    </w:p>
    <w:p w14:paraId="527342F6" w14:textId="77777777" w:rsidR="008C7675" w:rsidRDefault="008C7675" w:rsidP="008C7675">
      <w:r>
        <w:t>Сегодня работа по оказанию помощи пожилым россиянам ведется и в других регионах России, напоминает Каплан Панеш. Однако ее масштабы и качество требуют серьезных изменений. Диспансеризацию, например, в 2024 году прошли почти 25 млн граждан старшего поколения, что является хорошей основой для дальнейшей деятельности, уточняет он.</w:t>
      </w:r>
    </w:p>
    <w:p w14:paraId="2ADCC956" w14:textId="77777777" w:rsidR="008C7675" w:rsidRDefault="008C7675" w:rsidP="008C7675">
      <w:r>
        <w:t>- Во всех регионах страны действуют программы активного долголетия, в которые вовлечены 14,6 млн человек. Продолжается возобновленная в текущем году индексация пенсий работающим пенсионерам, а также предпринимаются шаги по развитию надомной и дистанционной занятости для тех, кто хочет продолжать трудовую деятельность, - рассказывает парламентарий.</w:t>
      </w:r>
    </w:p>
    <w:p w14:paraId="7324A648" w14:textId="77777777" w:rsidR="008C7675" w:rsidRDefault="008C7675" w:rsidP="008C7675">
      <w:r>
        <w:t>Но существующие меры пока не полностью решают проблемы доступности помощи в отдаленных районах и обеспечения преемственности между различными видами медицинской и социальной поддержки, подчеркивает депутат.</w:t>
      </w:r>
    </w:p>
    <w:p w14:paraId="600C0147" w14:textId="77777777" w:rsidR="008C7675" w:rsidRDefault="008C7675" w:rsidP="008C7675">
      <w:r>
        <w:t>- План, являющийся результатом совместной работы правительства, общественных организаций и экспертов, станет не просто отчетным документом, а реальным руководством к действию, которое позволит добиться устойчивого повышения продолжительности и качества жизни людей старшего возраста, - ожидает Панеш.</w:t>
      </w:r>
    </w:p>
    <w:p w14:paraId="4799FB00" w14:textId="77777777" w:rsidR="008C7675" w:rsidRDefault="008C7675" w:rsidP="008C7675">
      <w:r>
        <w:t>Ситуация с помощью пожилым людям уже меняется в лучшую сторону, подтверждает Олег Голов. Однако до сих пор она часто носит заявительный или фрагментарный характер.</w:t>
      </w:r>
    </w:p>
    <w:p w14:paraId="793F12A7" w14:textId="251371C5" w:rsidR="008C7675" w:rsidRDefault="008C7675" w:rsidP="008C7675">
      <w:r>
        <w:t xml:space="preserve">- Новый план призван </w:t>
      </w:r>
      <w:r w:rsidR="0055303E">
        <w:t>«</w:t>
      </w:r>
      <w:r>
        <w:t>сшить</w:t>
      </w:r>
      <w:r w:rsidR="0055303E">
        <w:t>»</w:t>
      </w:r>
      <w:r>
        <w:t xml:space="preserve"> эти лоскуты в единое полотно. Сегодня главная задача - выровнять качество жизни пожилых людей вне зависимости от региона проживания, чтобы стандарты активного долголетия были одинаково доступны и в столице, и в небольшом поселке. Утвержденный правительством документ дает для этого все необходимые инструменты, - резюмирует сенатор.</w:t>
      </w:r>
    </w:p>
    <w:p w14:paraId="25F0CBC1" w14:textId="037DDB49" w:rsidR="008C7675" w:rsidRPr="00C20E4D" w:rsidRDefault="0045200D" w:rsidP="008C7675">
      <w:hyperlink r:id="rId23" w:history="1">
        <w:r w:rsidR="008C7675" w:rsidRPr="00957A4C">
          <w:rPr>
            <w:rStyle w:val="a3"/>
          </w:rPr>
          <w:t>https://iz.ru/2015153/valentina-averianova/zolotaia-pora-v-rossii-podgotovili-novye-mery-podderzhki-pozhilykh-grazhdan</w:t>
        </w:r>
      </w:hyperlink>
      <w:r w:rsidR="008C7675">
        <w:t xml:space="preserve"> </w:t>
      </w:r>
    </w:p>
    <w:p w14:paraId="08A64F14" w14:textId="412E7BA7" w:rsidR="00764A72" w:rsidRPr="00A42ECF" w:rsidRDefault="00764A72" w:rsidP="00764A72">
      <w:pPr>
        <w:pStyle w:val="2"/>
      </w:pPr>
      <w:bookmarkStart w:id="74" w:name="_Toc217888749"/>
      <w:r w:rsidRPr="00764A72">
        <w:lastRenderedPageBreak/>
        <w:t>Российская газета, 28.12.2025</w:t>
      </w:r>
      <w:r w:rsidRPr="00A42ECF">
        <w:t xml:space="preserve">, </w:t>
      </w:r>
      <w:r w:rsidRPr="00764A72">
        <w:t>Путин дал добровольцам на СВО право на пенсию по выслуге лет</w:t>
      </w:r>
      <w:bookmarkEnd w:id="74"/>
    </w:p>
    <w:p w14:paraId="6F34697C" w14:textId="77777777" w:rsidR="00764A72" w:rsidRPr="00764A72" w:rsidRDefault="00764A72" w:rsidP="00764A72">
      <w:pPr>
        <w:pStyle w:val="3"/>
      </w:pPr>
      <w:bookmarkStart w:id="75" w:name="_Toc217888750"/>
      <w:r w:rsidRPr="00764A72">
        <w:t>Срок службы в добровольческих формированиях будут учитывать при установлении пенсионных выплат за выслугу лет. Закон об этом подписал президент РФ Владимир Путин.</w:t>
      </w:r>
      <w:bookmarkEnd w:id="75"/>
    </w:p>
    <w:p w14:paraId="48BFB53B" w14:textId="77777777" w:rsidR="00764A72" w:rsidRPr="00764A72" w:rsidRDefault="00764A72" w:rsidP="00764A72">
      <w:r w:rsidRPr="00764A72">
        <w:t>Документ был подготовлен и внесен по поручению главы государства. Законом предусматривается включение периодов пребывания в добровольческих формированиях в выслугу лет для назначения пенсии. Для граждан, ранее служивших в силовых ведомствах, но не имевших полных 20 лет выслуги, каждый день участия в СВО в составе добровольческих формирований будет засчитываться за два дня службы. Время выполнения задач в особых условиях будет учитываться в льготном исчислении. Это позволит им получить право на пенсию за выслугу лет, если общий срок с учетом нового расчета достигнет 20 лет. Назначение пенсии будет происходить со дня исключения из добровольческого формирования. Закон также дает право пересмотреть размер пенсии тем, кто уже был исключен из таких формирований. Закон должен вступить в силу с 1 января 2026 года.</w:t>
      </w:r>
    </w:p>
    <w:p w14:paraId="7D986395" w14:textId="77777777" w:rsidR="00764A72" w:rsidRPr="00A42ECF" w:rsidRDefault="00764A72" w:rsidP="00764A72">
      <w:r w:rsidRPr="00764A72">
        <w:t xml:space="preserve">"В ходе специальной военной операции добровольцы, рискуя жизнью, плечом к плечу с военнослужащими подразделений ВС РФ обеспечивают безопасность страны и ее граждан в борьбе с киевскими неонацистами, - заявил ранее председатель Государственной думы Вячеслав Володин. - Те, кто защищает Россию, должны иметь равные социальные гарантии, в том числе в части пенсионного обеспечения. </w:t>
      </w:r>
      <w:r w:rsidRPr="00A42ECF">
        <w:t>Поэтому справедливо зачесть в выслугу лет участников СВО срок пребывания в добровольческих формированиях".</w:t>
      </w:r>
    </w:p>
    <w:p w14:paraId="5A315273" w14:textId="77777777" w:rsidR="00764A72" w:rsidRPr="00A42ECF" w:rsidRDefault="00764A72" w:rsidP="00764A72">
      <w:r w:rsidRPr="00A42ECF">
        <w:t>Депутат Госдумы Сергей Чижов пояснил в комментарии "РГ", что к выполнению задач в зоне СВО добровольно присоединились значительное количество граждан, уволившихся из силовых ведомств. "Это военные в резерве, пожарные, полицейские, росгвардейцы, сотрудники ФСИН. Не все из них успели к моменту отъезда на СВО накопить требуемый стаж в 20 лет для пенсии по выслуге лет, - отметил он. - Тем не менее по собственной инициативе они направились на прифронтовую территорию - с риском для жизни служить России".</w:t>
      </w:r>
    </w:p>
    <w:p w14:paraId="3134E144" w14:textId="77777777" w:rsidR="00764A72" w:rsidRPr="00A42ECF" w:rsidRDefault="00764A72" w:rsidP="00764A72">
      <w:r w:rsidRPr="00A42ECF">
        <w:t>Чижов привел пример: "Тот, кто к моменту ухода на фронт прослужил лишь 18 лет, сможет "добрать" стаж в составе добровольческого формирования. Причем недостающие два года боец получит максимум за год. Период выполнения специальных задач в особых условиях будет зачтен в льготном исчислении. В частности, один день участия в боевых действиях будет считаться за три дня выслуги, а все остальные дни - по схеме один за два", - пояснил депутат.</w:t>
      </w:r>
    </w:p>
    <w:p w14:paraId="54B2BF39" w14:textId="77777777" w:rsidR="00764A72" w:rsidRPr="00A42ECF" w:rsidRDefault="00764A72" w:rsidP="00764A72">
      <w:r w:rsidRPr="00A42ECF">
        <w:t>По мнению Чижова, данный закон является логичным дополнением к существующей системе льгот для участников СВО, поскольку государством и ранее уделялось внимание социальной поддержке данной категории россиян.</w:t>
      </w:r>
    </w:p>
    <w:p w14:paraId="685EDF85" w14:textId="77777777" w:rsidR="00764A72" w:rsidRPr="00A42ECF" w:rsidRDefault="00764A72" w:rsidP="00764A72">
      <w:r w:rsidRPr="00A42ECF">
        <w:t xml:space="preserve">Депутат ГД Джамаладин Гасанов согласен, что закон позволит тем, у кого на момент увольнения не хватает лет до 20-летней выслуги, "дослужить" этот срок за счет участия в добровольческих формированиях. "Основные адресаты этой социальной льготы - будущие пенсионеры из числа сотрудников МВД, ФСИН, Росгвардии, ФССП и других силовых ведомств, которые участвовали в СВО как добровольцы. Уволенные из </w:t>
      </w:r>
      <w:r w:rsidRPr="00A42ECF">
        <w:lastRenderedPageBreak/>
        <w:t>формирований до 1 января 2026 смогут обратиться за пересмотром пенсии с момента вступления закона в силу, - сказал он. - Это не просто бюрократическая поправка в законе - это акт признания и благодарности всей страны. Те, кто сражался бок о бок с армией, должны и получать социальные гарантии наравне с ней. Это вопрос чести и совести".</w:t>
      </w:r>
    </w:p>
    <w:p w14:paraId="5EFF26EC" w14:textId="0FE8EC33" w:rsidR="00764A72" w:rsidRPr="00A42ECF" w:rsidRDefault="0045200D" w:rsidP="00764A72">
      <w:hyperlink r:id="rId24" w:history="1">
        <w:r w:rsidR="00764A72" w:rsidRPr="002D5AA1">
          <w:rPr>
            <w:rStyle w:val="a3"/>
            <w:lang w:val="en-US"/>
          </w:rPr>
          <w:t>https</w:t>
        </w:r>
        <w:r w:rsidR="00764A72" w:rsidRPr="00A42ECF">
          <w:rPr>
            <w:rStyle w:val="a3"/>
          </w:rPr>
          <w:t>://</w:t>
        </w:r>
        <w:r w:rsidR="00764A72" w:rsidRPr="002D5AA1">
          <w:rPr>
            <w:rStyle w:val="a3"/>
            <w:lang w:val="en-US"/>
          </w:rPr>
          <w:t>rg</w:t>
        </w:r>
        <w:r w:rsidR="00764A72" w:rsidRPr="00A42ECF">
          <w:rPr>
            <w:rStyle w:val="a3"/>
          </w:rPr>
          <w:t>.</w:t>
        </w:r>
        <w:r w:rsidR="00764A72" w:rsidRPr="002D5AA1">
          <w:rPr>
            <w:rStyle w:val="a3"/>
            <w:lang w:val="en-US"/>
          </w:rPr>
          <w:t>ru</w:t>
        </w:r>
        <w:r w:rsidR="00764A72" w:rsidRPr="00A42ECF">
          <w:rPr>
            <w:rStyle w:val="a3"/>
          </w:rPr>
          <w:t>/2025/12/28/</w:t>
        </w:r>
        <w:r w:rsidR="00764A72" w:rsidRPr="002D5AA1">
          <w:rPr>
            <w:rStyle w:val="a3"/>
            <w:lang w:val="en-US"/>
          </w:rPr>
          <w:t>putin</w:t>
        </w:r>
        <w:r w:rsidR="00764A72" w:rsidRPr="00A42ECF">
          <w:rPr>
            <w:rStyle w:val="a3"/>
          </w:rPr>
          <w:t>-</w:t>
        </w:r>
        <w:r w:rsidR="00764A72" w:rsidRPr="002D5AA1">
          <w:rPr>
            <w:rStyle w:val="a3"/>
            <w:lang w:val="en-US"/>
          </w:rPr>
          <w:t>dal</w:t>
        </w:r>
        <w:r w:rsidR="00764A72" w:rsidRPr="00A42ECF">
          <w:rPr>
            <w:rStyle w:val="a3"/>
          </w:rPr>
          <w:t>-</w:t>
        </w:r>
        <w:r w:rsidR="00764A72" w:rsidRPr="002D5AA1">
          <w:rPr>
            <w:rStyle w:val="a3"/>
            <w:lang w:val="en-US"/>
          </w:rPr>
          <w:t>dobrovolcam</w:t>
        </w:r>
        <w:r w:rsidR="00764A72" w:rsidRPr="00A42ECF">
          <w:rPr>
            <w:rStyle w:val="a3"/>
          </w:rPr>
          <w:t>-</w:t>
        </w:r>
        <w:r w:rsidR="00764A72" w:rsidRPr="002D5AA1">
          <w:rPr>
            <w:rStyle w:val="a3"/>
            <w:lang w:val="en-US"/>
          </w:rPr>
          <w:t>na</w:t>
        </w:r>
        <w:r w:rsidR="00764A72" w:rsidRPr="00A42ECF">
          <w:rPr>
            <w:rStyle w:val="a3"/>
          </w:rPr>
          <w:t>-</w:t>
        </w:r>
        <w:r w:rsidR="00764A72" w:rsidRPr="002D5AA1">
          <w:rPr>
            <w:rStyle w:val="a3"/>
            <w:lang w:val="en-US"/>
          </w:rPr>
          <w:t>svo</w:t>
        </w:r>
        <w:r w:rsidR="00764A72" w:rsidRPr="00A42ECF">
          <w:rPr>
            <w:rStyle w:val="a3"/>
          </w:rPr>
          <w:t>-</w:t>
        </w:r>
        <w:r w:rsidR="00764A72" w:rsidRPr="002D5AA1">
          <w:rPr>
            <w:rStyle w:val="a3"/>
            <w:lang w:val="en-US"/>
          </w:rPr>
          <w:t>pravo</w:t>
        </w:r>
        <w:r w:rsidR="00764A72" w:rsidRPr="00A42ECF">
          <w:rPr>
            <w:rStyle w:val="a3"/>
          </w:rPr>
          <w:t>-</w:t>
        </w:r>
        <w:r w:rsidR="00764A72" w:rsidRPr="002D5AA1">
          <w:rPr>
            <w:rStyle w:val="a3"/>
            <w:lang w:val="en-US"/>
          </w:rPr>
          <w:t>na</w:t>
        </w:r>
        <w:r w:rsidR="00764A72" w:rsidRPr="00A42ECF">
          <w:rPr>
            <w:rStyle w:val="a3"/>
          </w:rPr>
          <w:t>-</w:t>
        </w:r>
        <w:r w:rsidR="00764A72" w:rsidRPr="002D5AA1">
          <w:rPr>
            <w:rStyle w:val="a3"/>
            <w:lang w:val="en-US"/>
          </w:rPr>
          <w:t>pensiiu</w:t>
        </w:r>
        <w:r w:rsidR="00764A72" w:rsidRPr="00A42ECF">
          <w:rPr>
            <w:rStyle w:val="a3"/>
          </w:rPr>
          <w:t>-</w:t>
        </w:r>
        <w:r w:rsidR="00764A72" w:rsidRPr="002D5AA1">
          <w:rPr>
            <w:rStyle w:val="a3"/>
            <w:lang w:val="en-US"/>
          </w:rPr>
          <w:t>po</w:t>
        </w:r>
        <w:r w:rsidR="00764A72" w:rsidRPr="00A42ECF">
          <w:rPr>
            <w:rStyle w:val="a3"/>
          </w:rPr>
          <w:t>-</w:t>
        </w:r>
        <w:r w:rsidR="00764A72" w:rsidRPr="002D5AA1">
          <w:rPr>
            <w:rStyle w:val="a3"/>
            <w:lang w:val="en-US"/>
          </w:rPr>
          <w:t>vysluge</w:t>
        </w:r>
        <w:r w:rsidR="00764A72" w:rsidRPr="00A42ECF">
          <w:rPr>
            <w:rStyle w:val="a3"/>
          </w:rPr>
          <w:t>-</w:t>
        </w:r>
        <w:r w:rsidR="00764A72" w:rsidRPr="002D5AA1">
          <w:rPr>
            <w:rStyle w:val="a3"/>
            <w:lang w:val="en-US"/>
          </w:rPr>
          <w:t>let</w:t>
        </w:r>
        <w:r w:rsidR="00764A72" w:rsidRPr="00A42ECF">
          <w:rPr>
            <w:rStyle w:val="a3"/>
          </w:rPr>
          <w:t>.</w:t>
        </w:r>
        <w:r w:rsidR="00764A72" w:rsidRPr="002D5AA1">
          <w:rPr>
            <w:rStyle w:val="a3"/>
            <w:lang w:val="en-US"/>
          </w:rPr>
          <w:t>html</w:t>
        </w:r>
      </w:hyperlink>
      <w:r w:rsidR="00764A72" w:rsidRPr="00A42ECF">
        <w:t xml:space="preserve"> </w:t>
      </w:r>
    </w:p>
    <w:p w14:paraId="3C178539" w14:textId="14DCF9BC" w:rsidR="00A42E92" w:rsidRPr="00A42E92" w:rsidRDefault="00A42E92" w:rsidP="00A42E92">
      <w:pPr>
        <w:pStyle w:val="2"/>
      </w:pPr>
      <w:bookmarkStart w:id="76" w:name="_Toc217888751"/>
      <w:r w:rsidRPr="00A42E92">
        <w:t>Парламентская газета, 27.12.2025, Депутат Гаврилов рассказал, что делать, если не пришла январская пенсия</w:t>
      </w:r>
      <w:bookmarkEnd w:id="76"/>
    </w:p>
    <w:p w14:paraId="6D5EAD4D" w14:textId="77777777" w:rsidR="00A42E92" w:rsidRPr="00764A72" w:rsidRDefault="00A42E92" w:rsidP="00A42E92">
      <w:pPr>
        <w:pStyle w:val="3"/>
      </w:pPr>
      <w:bookmarkStart w:id="77" w:name="_Toc217888752"/>
      <w:r w:rsidRPr="00A42E92">
        <w:t xml:space="preserve">Россиянам, которые не получили пенсию за январь ко дню выплаты, сначала нужно проверить технические причины: совпадает ли способ доставки с тем, который стоит в выплатном деле, действуют ли реквизиты счета и карты, нет ли смены банка или закрытия счета, не было ли возврата платежа. </w:t>
      </w:r>
      <w:r w:rsidRPr="00764A72">
        <w:t>Об этом 27 декабря рассказал председатель Комитета Госдумы по вопросам собственности, земельным и имущественным отношениям Сергей Гаврилов.</w:t>
      </w:r>
      <w:bookmarkEnd w:id="77"/>
    </w:p>
    <w:p w14:paraId="642B5BC1" w14:textId="77777777" w:rsidR="00A42E92" w:rsidRPr="00764A72" w:rsidRDefault="00A42E92" w:rsidP="00A42E92">
      <w:r w:rsidRPr="00764A72">
        <w:t>Депутат отметил, что выплата январской пенсии обычно приходит в те даты, которые закреплены за конкретным человеком в его регионе и по выбранному способу доставки.</w:t>
      </w:r>
    </w:p>
    <w:p w14:paraId="6E6BF3D2" w14:textId="77777777" w:rsidR="00A42E92" w:rsidRPr="00764A72" w:rsidRDefault="00A42E92" w:rsidP="00A42E92">
      <w:r w:rsidRPr="00764A72">
        <w:t>Он обратил внимание, что на стыке года возможен перенос: если дата перечисления через банк выпадает на длинные новогодние выходные, деньги часто зачисляют в конце декабря, чтобы человек получил январскую сумму без ожидания открытия отделений и работы расчетов в праздники. При доставке через почту выплата обычно идет по январскому графику, который растягивается на первую половину месяца и далее, потому что доставка зависит от маршрутов и режима отделений</w:t>
      </w:r>
    </w:p>
    <w:p w14:paraId="3E75B108" w14:textId="77777777" w:rsidR="00A42E92" w:rsidRPr="00764A72" w:rsidRDefault="00A42E92" w:rsidP="00A42E92">
      <w:r w:rsidRPr="00764A72">
        <w:t>По словам Гаврилова, которые приводит его пресс-служба, гражданам, у которых обычная дата приходится на праздничные первые числа января, перечисление нередко уходит до 30 декабря, тем, у кого дата позже, выплата приходит уже в январе по стандартному календарю. Для почтовой доставки январская выплата в большинстве случаев приходит в январе, и ждать имеет смысл до даты, которая указана в графике конкретного отделения.</w:t>
      </w:r>
    </w:p>
    <w:p w14:paraId="44154F68" w14:textId="77777777" w:rsidR="00A42E92" w:rsidRPr="00764A72" w:rsidRDefault="00A42E92" w:rsidP="00A42E92">
      <w:r w:rsidRPr="00764A72">
        <w:t>Парламентарий также заявил, что после проверки технических причин следует обратиться в Соцфонд: можно позвонить на горячую линию, написать обращение через приемную или прийти в клиентскую службу и попросить проверить статус перечисления и причину задержки. При почтовой доставке параллельно стоит связаться с отделением почты и уточнить, в какой день по их маршруту запланирована выдача и нет ли отметки о неудачной доставке.</w:t>
      </w:r>
    </w:p>
    <w:p w14:paraId="009417E9" w14:textId="77777777" w:rsidR="00A42E92" w:rsidRPr="00764A72" w:rsidRDefault="00A42E92" w:rsidP="00A42E92">
      <w:r w:rsidRPr="00764A72">
        <w:t>Гаврилов добавил, что в обращении полезно сразу назвать фамилию, дату рождения, адрес доставки, способ получения и предполагаемую дату выплаты - тогда проверка занимает меньше времени.</w:t>
      </w:r>
    </w:p>
    <w:p w14:paraId="4C65F1ED" w14:textId="77777777" w:rsidR="00A42E92" w:rsidRPr="00764A72" w:rsidRDefault="00A42E92" w:rsidP="00A42E92">
      <w:r w:rsidRPr="00764A72">
        <w:t>«Если выяснится, что средства перечислены, но банк их не зачислил, следующая точка - банк с запросом о поступлении и зачислении. Если средства не перечислялись, СФР обязан указать причину и срок исправления», - заключил законодатель.</w:t>
      </w:r>
    </w:p>
    <w:p w14:paraId="22E62FD6" w14:textId="60ABDAB1" w:rsidR="00A42E92" w:rsidRPr="00764A72" w:rsidRDefault="0045200D" w:rsidP="00A42E92">
      <w:hyperlink r:id="rId25" w:history="1">
        <w:r w:rsidR="00A42E92" w:rsidRPr="002D5AA1">
          <w:rPr>
            <w:rStyle w:val="a3"/>
            <w:lang w:val="en-US"/>
          </w:rPr>
          <w:t>https</w:t>
        </w:r>
        <w:r w:rsidR="00A42E92" w:rsidRPr="00764A72">
          <w:rPr>
            <w:rStyle w:val="a3"/>
          </w:rPr>
          <w:t>://</w:t>
        </w:r>
        <w:r w:rsidR="00A42E92" w:rsidRPr="002D5AA1">
          <w:rPr>
            <w:rStyle w:val="a3"/>
            <w:lang w:val="en-US"/>
          </w:rPr>
          <w:t>www</w:t>
        </w:r>
        <w:r w:rsidR="00A42E92" w:rsidRPr="00764A72">
          <w:rPr>
            <w:rStyle w:val="a3"/>
          </w:rPr>
          <w:t>.</w:t>
        </w:r>
        <w:r w:rsidR="00A42E92" w:rsidRPr="002D5AA1">
          <w:rPr>
            <w:rStyle w:val="a3"/>
            <w:lang w:val="en-US"/>
          </w:rPr>
          <w:t>pnp</w:t>
        </w:r>
        <w:r w:rsidR="00A42E92" w:rsidRPr="00764A72">
          <w:rPr>
            <w:rStyle w:val="a3"/>
          </w:rPr>
          <w:t>.</w:t>
        </w:r>
        <w:r w:rsidR="00A42E92" w:rsidRPr="002D5AA1">
          <w:rPr>
            <w:rStyle w:val="a3"/>
            <w:lang w:val="en-US"/>
          </w:rPr>
          <w:t>ru</w:t>
        </w:r>
        <w:r w:rsidR="00A42E92" w:rsidRPr="00764A72">
          <w:rPr>
            <w:rStyle w:val="a3"/>
          </w:rPr>
          <w:t>/</w:t>
        </w:r>
        <w:r w:rsidR="00A42E92" w:rsidRPr="002D5AA1">
          <w:rPr>
            <w:rStyle w:val="a3"/>
            <w:lang w:val="en-US"/>
          </w:rPr>
          <w:t>social</w:t>
        </w:r>
        <w:r w:rsidR="00A42E92" w:rsidRPr="00764A72">
          <w:rPr>
            <w:rStyle w:val="a3"/>
          </w:rPr>
          <w:t>/</w:t>
        </w:r>
        <w:r w:rsidR="00A42E92" w:rsidRPr="002D5AA1">
          <w:rPr>
            <w:rStyle w:val="a3"/>
            <w:lang w:val="en-US"/>
          </w:rPr>
          <w:t>deputat</w:t>
        </w:r>
        <w:r w:rsidR="00A42E92" w:rsidRPr="00764A72">
          <w:rPr>
            <w:rStyle w:val="a3"/>
          </w:rPr>
          <w:t>-</w:t>
        </w:r>
        <w:r w:rsidR="00A42E92" w:rsidRPr="002D5AA1">
          <w:rPr>
            <w:rStyle w:val="a3"/>
            <w:lang w:val="en-US"/>
          </w:rPr>
          <w:t>gavrilov</w:t>
        </w:r>
        <w:r w:rsidR="00A42E92" w:rsidRPr="00764A72">
          <w:rPr>
            <w:rStyle w:val="a3"/>
          </w:rPr>
          <w:t>-</w:t>
        </w:r>
        <w:r w:rsidR="00A42E92" w:rsidRPr="002D5AA1">
          <w:rPr>
            <w:rStyle w:val="a3"/>
            <w:lang w:val="en-US"/>
          </w:rPr>
          <w:t>rasskazal</w:t>
        </w:r>
        <w:r w:rsidR="00A42E92" w:rsidRPr="00764A72">
          <w:rPr>
            <w:rStyle w:val="a3"/>
          </w:rPr>
          <w:t>-</w:t>
        </w:r>
        <w:r w:rsidR="00A42E92" w:rsidRPr="002D5AA1">
          <w:rPr>
            <w:rStyle w:val="a3"/>
            <w:lang w:val="en-US"/>
          </w:rPr>
          <w:t>chto</w:t>
        </w:r>
        <w:r w:rsidR="00A42E92" w:rsidRPr="00764A72">
          <w:rPr>
            <w:rStyle w:val="a3"/>
          </w:rPr>
          <w:t>-</w:t>
        </w:r>
        <w:r w:rsidR="00A42E92" w:rsidRPr="002D5AA1">
          <w:rPr>
            <w:rStyle w:val="a3"/>
            <w:lang w:val="en-US"/>
          </w:rPr>
          <w:t>delat</w:t>
        </w:r>
        <w:r w:rsidR="00A42E92" w:rsidRPr="00764A72">
          <w:rPr>
            <w:rStyle w:val="a3"/>
          </w:rPr>
          <w:t>-</w:t>
        </w:r>
        <w:r w:rsidR="00A42E92" w:rsidRPr="002D5AA1">
          <w:rPr>
            <w:rStyle w:val="a3"/>
            <w:lang w:val="en-US"/>
          </w:rPr>
          <w:t>esli</w:t>
        </w:r>
        <w:r w:rsidR="00A42E92" w:rsidRPr="00764A72">
          <w:rPr>
            <w:rStyle w:val="a3"/>
          </w:rPr>
          <w:t>-</w:t>
        </w:r>
        <w:r w:rsidR="00A42E92" w:rsidRPr="002D5AA1">
          <w:rPr>
            <w:rStyle w:val="a3"/>
            <w:lang w:val="en-US"/>
          </w:rPr>
          <w:t>ne</w:t>
        </w:r>
        <w:r w:rsidR="00A42E92" w:rsidRPr="00764A72">
          <w:rPr>
            <w:rStyle w:val="a3"/>
          </w:rPr>
          <w:t>-</w:t>
        </w:r>
        <w:r w:rsidR="00A42E92" w:rsidRPr="002D5AA1">
          <w:rPr>
            <w:rStyle w:val="a3"/>
            <w:lang w:val="en-US"/>
          </w:rPr>
          <w:t>prishla</w:t>
        </w:r>
        <w:r w:rsidR="00A42E92" w:rsidRPr="00764A72">
          <w:rPr>
            <w:rStyle w:val="a3"/>
          </w:rPr>
          <w:t>-</w:t>
        </w:r>
        <w:r w:rsidR="00A42E92" w:rsidRPr="002D5AA1">
          <w:rPr>
            <w:rStyle w:val="a3"/>
            <w:lang w:val="en-US"/>
          </w:rPr>
          <w:t>yanvarskaya</w:t>
        </w:r>
        <w:r w:rsidR="00A42E92" w:rsidRPr="00764A72">
          <w:rPr>
            <w:rStyle w:val="a3"/>
          </w:rPr>
          <w:t>-</w:t>
        </w:r>
        <w:r w:rsidR="00A42E92" w:rsidRPr="002D5AA1">
          <w:rPr>
            <w:rStyle w:val="a3"/>
            <w:lang w:val="en-US"/>
          </w:rPr>
          <w:t>pensiya</w:t>
        </w:r>
        <w:r w:rsidR="00A42E92" w:rsidRPr="00764A72">
          <w:rPr>
            <w:rStyle w:val="a3"/>
          </w:rPr>
          <w:t>.</w:t>
        </w:r>
        <w:r w:rsidR="00A42E92" w:rsidRPr="002D5AA1">
          <w:rPr>
            <w:rStyle w:val="a3"/>
            <w:lang w:val="en-US"/>
          </w:rPr>
          <w:t>html</w:t>
        </w:r>
      </w:hyperlink>
      <w:r w:rsidR="00A42E92" w:rsidRPr="00764A72">
        <w:t xml:space="preserve"> </w:t>
      </w:r>
    </w:p>
    <w:p w14:paraId="7D9E9E37" w14:textId="77777777" w:rsidR="00AB27BC" w:rsidRPr="00E67387" w:rsidRDefault="00AB27BC" w:rsidP="00AB27BC">
      <w:pPr>
        <w:pStyle w:val="2"/>
      </w:pPr>
      <w:bookmarkStart w:id="78" w:name="_Toc217888753"/>
      <w:r w:rsidRPr="00E67387">
        <w:lastRenderedPageBreak/>
        <w:t>Комсомольская правда, 26.12.2025, В Соцфонде обозначили сроки выплаты январской пенсии в декабре</w:t>
      </w:r>
      <w:bookmarkEnd w:id="78"/>
    </w:p>
    <w:p w14:paraId="4928956C" w14:textId="77777777" w:rsidR="00AB27BC" w:rsidRPr="00E67387" w:rsidRDefault="00AB27BC" w:rsidP="008F53F1">
      <w:pPr>
        <w:pStyle w:val="3"/>
      </w:pPr>
      <w:bookmarkStart w:id="79" w:name="_Toc217888754"/>
      <w:r w:rsidRPr="00E67387">
        <w:t>Подавляющее число российских пенсионеров получит январские выплаты досрочно, до 30 декабря. Это коснется тех, график выплаты пенсий которых выпадет на новогодние праздники. Об этом сообщили в Соцфонде России.</w:t>
      </w:r>
      <w:bookmarkEnd w:id="79"/>
    </w:p>
    <w:p w14:paraId="34F92A60" w14:textId="77777777" w:rsidR="00AB27BC" w:rsidRPr="00E67387" w:rsidRDefault="00AB27BC" w:rsidP="00AB27BC">
      <w:r w:rsidRPr="00E67387">
        <w:t>В ведомстве отметили, в декабре выплаты получат те, кто получает пенсию на счет в банке, и у кого по графику выплаты выпадут на дни новогодних каникул.</w:t>
      </w:r>
    </w:p>
    <w:p w14:paraId="55DB6C0E" w14:textId="186150AD" w:rsidR="00AB27BC" w:rsidRPr="00E67387" w:rsidRDefault="0055303E" w:rsidP="00AB27BC">
      <w:r>
        <w:t>«</w:t>
      </w:r>
      <w:r w:rsidR="00AB27BC" w:rsidRPr="00E67387">
        <w:t>Почтовые отделения осуществят доставку пенсионерам в январе по обычному графику. Пенсия за январь будет перечислена на счета пенсионеров до 30 декабря</w:t>
      </w:r>
      <w:r>
        <w:t>»</w:t>
      </w:r>
      <w:r w:rsidR="00AB27BC" w:rsidRPr="00E67387">
        <w:t>, - добавили в Соцфонде.</w:t>
      </w:r>
    </w:p>
    <w:p w14:paraId="5DCD445A" w14:textId="77777777" w:rsidR="00AB27BC" w:rsidRPr="00E67387" w:rsidRDefault="00AB27BC" w:rsidP="00AB27BC">
      <w:r w:rsidRPr="00E67387">
        <w:t>Ранее в Госдуме сообщили, что в 2026 году в России страховые пенсии увеличат дважды - в феврале и апреле. Также вырастут выплаты для инвалидов, граждан старше 80 лет и тех, кто получает пенсии по потере кормильца.</w:t>
      </w:r>
    </w:p>
    <w:p w14:paraId="26C426C9" w14:textId="77777777" w:rsidR="00AB27BC" w:rsidRPr="00E67387" w:rsidRDefault="00AB27BC" w:rsidP="00AB27BC">
      <w:r w:rsidRPr="00E67387">
        <w:t>Вместе с тем, председатель Правительства Российской Федерации Михаил Мишустин заявил, что пенсия работающим пенсионерам в 2026 году продолжит индексироваться.</w:t>
      </w:r>
    </w:p>
    <w:p w14:paraId="3FE99B69" w14:textId="5C2A8413" w:rsidR="00AB27BC" w:rsidRPr="00E67387" w:rsidRDefault="0045200D" w:rsidP="00AB27BC">
      <w:hyperlink r:id="rId26" w:history="1">
        <w:r w:rsidR="00AB27BC" w:rsidRPr="00E67387">
          <w:rPr>
            <w:rStyle w:val="a3"/>
          </w:rPr>
          <w:t>https://www.kp.ru/online/news/6742459/</w:t>
        </w:r>
      </w:hyperlink>
      <w:r w:rsidR="00AB27BC" w:rsidRPr="00E67387">
        <w:t xml:space="preserve"> </w:t>
      </w:r>
    </w:p>
    <w:p w14:paraId="012FCB74" w14:textId="77777777" w:rsidR="00623DB3" w:rsidRPr="00E67387" w:rsidRDefault="00623DB3" w:rsidP="00623DB3">
      <w:pPr>
        <w:pStyle w:val="2"/>
      </w:pPr>
      <w:bookmarkStart w:id="80" w:name="_Toc217888755"/>
      <w:r w:rsidRPr="00E67387">
        <w:t>РИА Новости, 26.12.2025, В Соцфонде рассказали, когда будет выплачена пенсия за январь</w:t>
      </w:r>
      <w:bookmarkEnd w:id="80"/>
    </w:p>
    <w:p w14:paraId="219CDFC8" w14:textId="77777777" w:rsidR="00623DB3" w:rsidRPr="00E67387" w:rsidRDefault="00623DB3" w:rsidP="008F53F1">
      <w:pPr>
        <w:pStyle w:val="3"/>
      </w:pPr>
      <w:bookmarkStart w:id="81" w:name="_Toc217888756"/>
      <w:r w:rsidRPr="00E67387">
        <w:t>Большинство пенсионеров получат январскую пенсию до 30 декабря, сообщили РИА Новости в Социальном фонде.</w:t>
      </w:r>
      <w:bookmarkEnd w:id="81"/>
    </w:p>
    <w:p w14:paraId="1A41CFCE" w14:textId="4B0EB778" w:rsidR="00623DB3" w:rsidRPr="00E67387" w:rsidRDefault="0055303E" w:rsidP="00623DB3">
      <w:r>
        <w:t>«</w:t>
      </w:r>
      <w:r w:rsidR="00623DB3" w:rsidRPr="00E67387">
        <w:t>В связи с приближающимися новогодними праздниками большинство пенсионеров в России досрочно получат пенсию за январь. Предновогодняя выплата, в частности, коснется тех, у кого перечисление пенсии через банк выпадает на дни зимних каникул &lt;…&gt; Пенсия за январь будет перечислена на счета пенсионеров до 30 декабря</w:t>
      </w:r>
      <w:r>
        <w:t>»</w:t>
      </w:r>
      <w:r w:rsidR="00623DB3" w:rsidRPr="00E67387">
        <w:t>, - сказали в ведомстве.</w:t>
      </w:r>
    </w:p>
    <w:p w14:paraId="69CDD023" w14:textId="77777777" w:rsidR="00623DB3" w:rsidRPr="00E67387" w:rsidRDefault="00623DB3" w:rsidP="00623DB3">
      <w:r w:rsidRPr="00E67387">
        <w:t>Там пояснили, что речь идет о тех, кто обычно получает пенсию с 1 по 11 число месяца. В январе на это время выпадают новогодние каникулы. А затем добавка пенсий через банки возобновится по привычному графику.</w:t>
      </w:r>
    </w:p>
    <w:p w14:paraId="17B6BD0D" w14:textId="77777777" w:rsidR="00623DB3" w:rsidRPr="00E67387" w:rsidRDefault="00623DB3" w:rsidP="00623DB3">
      <w:r w:rsidRPr="00E67387">
        <w:t>В Соцфонде отметили, что досрочно выплатят все виды пенсий: страховые и социальные, накопительные, пенсии по старости и по инвалидности. Таким же образом поступят и дополнительные выплаты Соцфонда. Все средства зачислят автоматически, никуда обращаться для этого не нужно.</w:t>
      </w:r>
    </w:p>
    <w:p w14:paraId="587F4DEC" w14:textId="77777777" w:rsidR="00623DB3" w:rsidRPr="00E67387" w:rsidRDefault="00623DB3" w:rsidP="00623DB3">
      <w:r w:rsidRPr="00E67387">
        <w:t>Почта доставит пенсию в обычные даты - с 3 по 25 января. Тогда же выплаты можно будет получить через кассу почтового отделения.</w:t>
      </w:r>
    </w:p>
    <w:p w14:paraId="26DD4B66" w14:textId="77777777" w:rsidR="00623DB3" w:rsidRPr="00E67387" w:rsidRDefault="00623DB3" w:rsidP="00623DB3">
      <w:r w:rsidRPr="00E67387">
        <w:t>Причем страховые пенсии за январь уже будут проиндексированы на 7,6 процента, напомнили в Соцфонде. В среднем они увеличатся почти на две тысячи рублей, до 27,7 тысячи. По данным ведомства, прибавку получат более 38 миллионов человек.</w:t>
      </w:r>
    </w:p>
    <w:p w14:paraId="12A25AC7" w14:textId="77777777" w:rsidR="00623DB3" w:rsidRPr="00E67387" w:rsidRDefault="00623DB3" w:rsidP="00623DB3">
      <w:r w:rsidRPr="00E67387">
        <w:t xml:space="preserve">Кроме того, с 1 апреля социальные пенсии повысят тем же темпом, как вырастет прожиточный минимум пенсионеров. Это затронет почти 4,4 миллиона человек - такую </w:t>
      </w:r>
      <w:r w:rsidRPr="00E67387">
        <w:lastRenderedPageBreak/>
        <w:t>пенсию назначают по старости, инвалидности и по случаю потери кормильца в ситуации, когда человек не наработал необходимый страховой стаж и минимальную сумму пенсионных баллов.</w:t>
      </w:r>
    </w:p>
    <w:p w14:paraId="3A20E6B3" w14:textId="16E34C4F" w:rsidR="00623DB3" w:rsidRPr="00E67387" w:rsidRDefault="0045200D" w:rsidP="00623DB3">
      <w:hyperlink r:id="rId27" w:history="1">
        <w:r w:rsidR="00623DB3" w:rsidRPr="00E67387">
          <w:rPr>
            <w:rStyle w:val="a3"/>
          </w:rPr>
          <w:t>https://ria.ru/20251226/pensii-2064769396.html</w:t>
        </w:r>
      </w:hyperlink>
      <w:r w:rsidR="00623DB3" w:rsidRPr="00E67387">
        <w:t xml:space="preserve"> </w:t>
      </w:r>
    </w:p>
    <w:p w14:paraId="13D02DFD" w14:textId="77777777" w:rsidR="005545EF" w:rsidRPr="00E67387" w:rsidRDefault="005545EF" w:rsidP="005545EF">
      <w:pPr>
        <w:pStyle w:val="2"/>
      </w:pPr>
      <w:bookmarkStart w:id="82" w:name="ф7"/>
      <w:bookmarkStart w:id="83" w:name="_Toc217888757"/>
      <w:bookmarkEnd w:id="82"/>
      <w:r w:rsidRPr="00E67387">
        <w:t>РИА Новости, 26.12.2025, Повышение пенсий в России с 2026 года: кому и на сколько повысят</w:t>
      </w:r>
      <w:bookmarkEnd w:id="83"/>
    </w:p>
    <w:p w14:paraId="34810DFD" w14:textId="77777777" w:rsidR="005545EF" w:rsidRPr="00E67387" w:rsidRDefault="005545EF" w:rsidP="008F53F1">
      <w:pPr>
        <w:pStyle w:val="3"/>
      </w:pPr>
      <w:bookmarkStart w:id="84" w:name="_Toc217888758"/>
      <w:bookmarkStart w:id="85" w:name="_Hlk217669146"/>
      <w:r w:rsidRPr="00E67387">
        <w:t>Изменение размера пенсионного обеспечения является важным вопросом социальной защиты населения. Каждый год Правительство России принимает меры по увеличению размеров пенсионных выплат, обеспечивая поддержку пенсионеров и адаптируя систему к новым экономическим реалиям. Как изменятся пенсии в 2026 году, точные даты, категории получателей, на сколько процентов вырастут страховые, социальные и военные пенсии, какие доплаты положены - в материале РИА Новости.</w:t>
      </w:r>
      <w:bookmarkEnd w:id="84"/>
    </w:p>
    <w:p w14:paraId="56027CE6" w14:textId="77777777" w:rsidR="005545EF" w:rsidRPr="00E67387" w:rsidRDefault="005545EF" w:rsidP="005545EF">
      <w:r w:rsidRPr="00E67387">
        <w:t>Что изменится с пенсиями в 2026 году: краткий обзор</w:t>
      </w:r>
    </w:p>
    <w:p w14:paraId="387E632A" w14:textId="77777777" w:rsidR="005545EF" w:rsidRPr="00E67387" w:rsidRDefault="005545EF" w:rsidP="005545EF">
      <w:r w:rsidRPr="00E67387">
        <w:t>Уже с начала нового календарного года увеличатся суммы страховых пенсий, начиная с апреля вырастут размеры социальных выплат, в октябре повысят военные пенсии.</w:t>
      </w:r>
    </w:p>
    <w:p w14:paraId="63AF1367" w14:textId="77777777" w:rsidR="005545EF" w:rsidRPr="00E67387" w:rsidRDefault="005545EF" w:rsidP="005545EF">
      <w:r w:rsidRPr="00E67387">
        <w:t>Нововведения коснутся как трудоустроенных, так и нетрудоустроенных пенсионеров, инвалидов, а также лиц, получающих пенсию вследствие утраты основного кормильца семьи.</w:t>
      </w:r>
    </w:p>
    <w:p w14:paraId="4E884BC1" w14:textId="77777777" w:rsidR="005545EF" w:rsidRPr="00E67387" w:rsidRDefault="005545EF" w:rsidP="005545EF">
      <w:r w:rsidRPr="00E67387">
        <w:t>Основные параметры индексации в 2026 году</w:t>
      </w:r>
    </w:p>
    <w:p w14:paraId="5DCF162F" w14:textId="77777777" w:rsidR="005545EF" w:rsidRPr="00E67387" w:rsidRDefault="005545EF" w:rsidP="005545EF">
      <w:r w:rsidRPr="00E67387">
        <w:t>28 ноября президент России Владимир Путин подписал закон, согласно которому с 1 января 2026 года страховые пенсии граждан будут увеличены на 7,6%.</w:t>
      </w:r>
    </w:p>
    <w:p w14:paraId="6C92F891" w14:textId="77777777" w:rsidR="005545EF" w:rsidRPr="00E67387" w:rsidRDefault="005545EF" w:rsidP="005545EF">
      <w:r w:rsidRPr="00E67387">
        <w:t>Как отмечает доцент Финансового университета при Правительстве РФ Дмитрий Морковкин, средний размер пенсии по старости составит 27 117 рублей, и до 9584,69 рубля увеличится фиксированная часть пенсионного обеспечения.</w:t>
      </w:r>
    </w:p>
    <w:p w14:paraId="5D56B74E" w14:textId="77777777" w:rsidR="005545EF" w:rsidRPr="00E67387" w:rsidRDefault="005545EF" w:rsidP="005545EF">
      <w:r w:rsidRPr="00E67387">
        <w:t>Начиная с 1 апреля 2026 года, власти намерены увеличить и размер социальных пенсий на 6,8%. Этот вид пенсий предназначен для тех, кому недостает трудового стажа для оформления стандартной страховой пенсии. Кроме того, аналогичные выплаты положены несовершеннолетним гражданам с ограниченными возможностями здоровья и взрослым лицам, ставшим инвалидами еще в детском возрасте.</w:t>
      </w:r>
    </w:p>
    <w:p w14:paraId="62C30313" w14:textId="77777777" w:rsidR="005545EF" w:rsidRPr="00E67387" w:rsidRDefault="005545EF" w:rsidP="005545EF">
      <w:r w:rsidRPr="00E67387">
        <w:t>С 1 октября 2026 года военные пенсии будут увеличены на 4% вслед за повышением денежного довольствия.</w:t>
      </w:r>
    </w:p>
    <w:p w14:paraId="6E59E4A3" w14:textId="77777777" w:rsidR="005545EF" w:rsidRPr="00E67387" w:rsidRDefault="005545EF" w:rsidP="005545EF">
      <w:r w:rsidRPr="00E67387">
        <w:t>Кто получит прибавку в 2026 году</w:t>
      </w:r>
    </w:p>
    <w:p w14:paraId="09A54145" w14:textId="77777777" w:rsidR="005545EF" w:rsidRPr="00E67387" w:rsidRDefault="005545EF" w:rsidP="005545EF">
      <w:r w:rsidRPr="00E67387">
        <w:t>На прибавку к пенсии в 2026 году могут рассчитывать все категории пенсионеров, включая работающих, инвалидов, военных пенсионеров, получателей пенсий по инвалидности и по потере кормильца.</w:t>
      </w:r>
    </w:p>
    <w:p w14:paraId="23C5B7E1" w14:textId="77777777" w:rsidR="005545EF" w:rsidRPr="00E67387" w:rsidRDefault="005545EF" w:rsidP="005545EF">
      <w:r w:rsidRPr="00E67387">
        <w:t>Страховые пенсии: индексация с 1 января 2026 года</w:t>
      </w:r>
    </w:p>
    <w:p w14:paraId="732BF4F9" w14:textId="77777777" w:rsidR="005545EF" w:rsidRPr="00E67387" w:rsidRDefault="005545EF" w:rsidP="005545EF">
      <w:r w:rsidRPr="00E67387">
        <w:t xml:space="preserve">Страховая пенсия по старости выплачивается гражданам, достигшим установленного возраста выхода на пенсию, и имеющим достаточный трудовой стаж и количество </w:t>
      </w:r>
      <w:r w:rsidRPr="00E67387">
        <w:lastRenderedPageBreak/>
        <w:t>накопленных баллов. Индексация страховых пенсий проводится каждый январь согласно официальному уровню инфляции предыдущего года.</w:t>
      </w:r>
    </w:p>
    <w:p w14:paraId="7861E42C" w14:textId="77777777" w:rsidR="005545EF" w:rsidRPr="00E67387" w:rsidRDefault="005545EF" w:rsidP="005545EF">
      <w:r w:rsidRPr="00E67387">
        <w:t>На сколько процентов повысят и как рассчитать прибавку</w:t>
      </w:r>
    </w:p>
    <w:p w14:paraId="5E7B6597" w14:textId="77777777" w:rsidR="005545EF" w:rsidRPr="00E67387" w:rsidRDefault="005545EF" w:rsidP="005545EF">
      <w:r w:rsidRPr="00E67387">
        <w:t>С 1 января 2026 года в России запланировано увеличение размера страховых пенсий на 7,6%. Для расчета нового размера пенсии используются две ключевые величины:</w:t>
      </w:r>
    </w:p>
    <w:p w14:paraId="3EF54A91" w14:textId="77777777" w:rsidR="005545EF" w:rsidRPr="00E67387" w:rsidRDefault="005545EF" w:rsidP="005545EF">
      <w:r w:rsidRPr="00E67387">
        <w:t>•</w:t>
      </w:r>
      <w:r w:rsidRPr="00E67387">
        <w:tab/>
        <w:t>Фиксированная выплата: она представляет собой гарантированную сумму, которую получают все пенсионеры независимо от накопленных пенсионных баллов.</w:t>
      </w:r>
    </w:p>
    <w:p w14:paraId="633A680D" w14:textId="77777777" w:rsidR="005545EF" w:rsidRPr="00E67387" w:rsidRDefault="005545EF" w:rsidP="005545EF">
      <w:r w:rsidRPr="00E67387">
        <w:t>•</w:t>
      </w:r>
      <w:r w:rsidRPr="00E67387">
        <w:tab/>
        <w:t>Стоимость индивидуального пенсионного коэффициента (ИПК): этот коэффициент рассчитывается индивидуально и отражает стаж и зарплату гражданина.</w:t>
      </w:r>
    </w:p>
    <w:p w14:paraId="52B6B096" w14:textId="77777777" w:rsidR="005545EF" w:rsidRPr="00E67387" w:rsidRDefault="005545EF" w:rsidP="005545EF">
      <w:r w:rsidRPr="00E67387">
        <w:t>Формула расчета пенсии выглядит следующим образом:</w:t>
      </w:r>
    </w:p>
    <w:p w14:paraId="45A1399E" w14:textId="77777777" w:rsidR="005545EF" w:rsidRPr="00E67387" w:rsidRDefault="005545EF" w:rsidP="005545EF">
      <w:r w:rsidRPr="00E67387">
        <w:t>Размер страховой пенсии = фиксированная выплата + (число ИПК Ч стоимость ИПК)</w:t>
      </w:r>
    </w:p>
    <w:p w14:paraId="552C350B" w14:textId="77777777" w:rsidR="005545EF" w:rsidRPr="00E67387" w:rsidRDefault="005545EF" w:rsidP="005545EF">
      <w:r w:rsidRPr="00E67387">
        <w:t>При расчете пенсии учитываются изменения обеих величин.</w:t>
      </w:r>
    </w:p>
    <w:p w14:paraId="1BFBCE40" w14:textId="77777777" w:rsidR="005545EF" w:rsidRPr="00E67387" w:rsidRDefault="005545EF" w:rsidP="005545EF">
      <w:r w:rsidRPr="00E67387">
        <w:t>Минимальная и средняя пенсия по старости в 2026 году</w:t>
      </w:r>
    </w:p>
    <w:p w14:paraId="26242C44" w14:textId="77777777" w:rsidR="005545EF" w:rsidRPr="00E67387" w:rsidRDefault="005545EF" w:rsidP="005545EF">
      <w:r w:rsidRPr="00E67387">
        <w:t>По словам юриста Екатерины Ноженко, страховая пенсия может быть назначена при наличии ИПК не менее 30. Следовательно минимальный размер пенсии в 2026 г. будет составлять 14 287,49 рубля.</w:t>
      </w:r>
    </w:p>
    <w:p w14:paraId="54C2FD53" w14:textId="77777777" w:rsidR="005545EF" w:rsidRPr="00E67387" w:rsidRDefault="005545EF" w:rsidP="005545EF">
      <w:r w:rsidRPr="00E67387">
        <w:t>Это правило не применяется к тем, кому пенсия была назначена до 2025 г., поскольку требования о наличии минимального количества ИПК были установлены с 2015 и изначально требуемый размер составлял 6,6, затем ежегодно увеличивался на 2,4 до достижения в 2025 минимального количества 30.</w:t>
      </w:r>
    </w:p>
    <w:p w14:paraId="577D4413" w14:textId="77777777" w:rsidR="005545EF" w:rsidRPr="00E67387" w:rsidRDefault="005545EF" w:rsidP="005545EF">
      <w:r w:rsidRPr="00E67387">
        <w:t>Размер средней страховой пенсии по старости в 2026 г. составит 27 117 рублей.</w:t>
      </w:r>
    </w:p>
    <w:p w14:paraId="7BA96E75" w14:textId="77777777" w:rsidR="005545EF" w:rsidRPr="00E67387" w:rsidRDefault="005545EF" w:rsidP="005545EF">
      <w:r w:rsidRPr="00E67387">
        <w:t>Фиксированная выплата и пенсионные баллы в 2026 году</w:t>
      </w:r>
    </w:p>
    <w:p w14:paraId="2DFF6B60" w14:textId="184B0C4C" w:rsidR="005545EF" w:rsidRPr="00E67387" w:rsidRDefault="0055303E" w:rsidP="005545EF">
      <w:r>
        <w:t>«</w:t>
      </w:r>
      <w:r w:rsidR="005545EF" w:rsidRPr="00E67387">
        <w:t>До 9584,69 рубля увеличится фиксированная часть пенсионного обеспечения. А стоимость одного пенсионного балла вырастет с нынешних 145,69 руб. до 156,76 рубля</w:t>
      </w:r>
      <w:r>
        <w:t>»</w:t>
      </w:r>
      <w:r w:rsidR="005545EF" w:rsidRPr="00E67387">
        <w:t>, - уточняет Морковкин.</w:t>
      </w:r>
    </w:p>
    <w:p w14:paraId="3AC718DE" w14:textId="77777777" w:rsidR="005545EF" w:rsidRPr="00E67387" w:rsidRDefault="005545EF" w:rsidP="005545EF">
      <w:r w:rsidRPr="00E67387">
        <w:t>Так, если пенсионер отработал 30 лет и накопил 120 пенсионных баллов, то в 2025 году пенсия составляла: 8 907,7 + 120 Ч 145,69 = 26 390,5 рубля.</w:t>
      </w:r>
    </w:p>
    <w:p w14:paraId="0311D212" w14:textId="77777777" w:rsidR="005545EF" w:rsidRPr="00E67387" w:rsidRDefault="005545EF" w:rsidP="005545EF">
      <w:r w:rsidRPr="00E67387">
        <w:t>В 2026 году пенсионная выплата возрастет и составит: 9 584,69 + 120 Ч 156,76 = 28 395,89 рубля.</w:t>
      </w:r>
    </w:p>
    <w:p w14:paraId="5DB4B2B6" w14:textId="77777777" w:rsidR="005545EF" w:rsidRPr="00E67387" w:rsidRDefault="005545EF" w:rsidP="005545EF">
      <w:r w:rsidRPr="00E67387">
        <w:t>Социальные пенсии: повышение с 1 апреля 2026 года</w:t>
      </w:r>
    </w:p>
    <w:p w14:paraId="7838D678" w14:textId="77777777" w:rsidR="005545EF" w:rsidRPr="00E67387" w:rsidRDefault="005545EF" w:rsidP="005545EF">
      <w:r w:rsidRPr="00E67387">
        <w:t>Граждане могут получать социальную пенсию, когда нет возможности получать страховую.</w:t>
      </w:r>
    </w:p>
    <w:p w14:paraId="3788AF15" w14:textId="77777777" w:rsidR="005545EF" w:rsidRPr="00E67387" w:rsidRDefault="005545EF" w:rsidP="005545EF">
      <w:r w:rsidRPr="00E67387">
        <w:t>Социальная пенсия выплачивается:</w:t>
      </w:r>
    </w:p>
    <w:p w14:paraId="11B18B47" w14:textId="77777777" w:rsidR="005545EF" w:rsidRPr="00E67387" w:rsidRDefault="005545EF" w:rsidP="005545EF">
      <w:r w:rsidRPr="00E67387">
        <w:t>•</w:t>
      </w:r>
      <w:r w:rsidRPr="00E67387">
        <w:tab/>
        <w:t>по старости;</w:t>
      </w:r>
    </w:p>
    <w:p w14:paraId="6338E3AE" w14:textId="77777777" w:rsidR="005545EF" w:rsidRPr="00E67387" w:rsidRDefault="005545EF" w:rsidP="005545EF">
      <w:r w:rsidRPr="00E67387">
        <w:t>•</w:t>
      </w:r>
      <w:r w:rsidRPr="00E67387">
        <w:tab/>
        <w:t>по инвалидности;</w:t>
      </w:r>
    </w:p>
    <w:p w14:paraId="18836F97" w14:textId="77777777" w:rsidR="005545EF" w:rsidRPr="00E67387" w:rsidRDefault="005545EF" w:rsidP="005545EF">
      <w:r w:rsidRPr="00E67387">
        <w:t>•</w:t>
      </w:r>
      <w:r w:rsidRPr="00E67387">
        <w:tab/>
        <w:t>по случаю потери кормильца;</w:t>
      </w:r>
    </w:p>
    <w:p w14:paraId="055CC47B" w14:textId="77777777" w:rsidR="005545EF" w:rsidRPr="00E67387" w:rsidRDefault="005545EF" w:rsidP="005545EF">
      <w:r w:rsidRPr="00E67387">
        <w:t>•</w:t>
      </w:r>
      <w:r w:rsidRPr="00E67387">
        <w:tab/>
        <w:t>детям-сиротам до 18 лет или учащимся на очной форме обучения сиротам до 23 лет.</w:t>
      </w:r>
    </w:p>
    <w:p w14:paraId="52EA673E" w14:textId="77777777" w:rsidR="005545EF" w:rsidRPr="00E67387" w:rsidRDefault="005545EF" w:rsidP="005545EF">
      <w:r w:rsidRPr="00E67387">
        <w:lastRenderedPageBreak/>
        <w:t>С начала апреля следующего года власти собираются увеличить социальные пенсионные выплаты на 6,8 процента.</w:t>
      </w:r>
    </w:p>
    <w:p w14:paraId="05879715" w14:textId="77777777" w:rsidR="005545EF" w:rsidRPr="00E67387" w:rsidRDefault="005545EF" w:rsidP="005545EF">
      <w:r w:rsidRPr="00E67387">
        <w:t>Кому положены социальные пенсии и на сколько они вырастут</w:t>
      </w:r>
    </w:p>
    <w:p w14:paraId="3DBBC723" w14:textId="77777777" w:rsidR="005545EF" w:rsidRPr="00E67387" w:rsidRDefault="005545EF" w:rsidP="005545EF">
      <w:r w:rsidRPr="00E67387">
        <w:t>Эти средства предназначены для тех, кому не удалось накопить достаточный стаж для оформления стандартной страховой пенсии. Также она выплачивается гражданам, имеющим статус инвалидов с детских лет, а также детям-инвалидам, детям-сиротам.</w:t>
      </w:r>
    </w:p>
    <w:p w14:paraId="67D360A1" w14:textId="77777777" w:rsidR="005545EF" w:rsidRPr="00E67387" w:rsidRDefault="005545EF" w:rsidP="005545EF">
      <w:r w:rsidRPr="00E67387">
        <w:t>Размеры выплат по категориям получателей</w:t>
      </w:r>
    </w:p>
    <w:p w14:paraId="332EF54D" w14:textId="77777777" w:rsidR="005545EF" w:rsidRPr="00E67387" w:rsidRDefault="005545EF" w:rsidP="005545EF">
      <w:r w:rsidRPr="00E67387">
        <w:t>Размеры социальных пенсий проиндексируют с 1 апреля 2026 года на 6,8%, сумма должна соответствовать (в зависимости от категории получателя):</w:t>
      </w:r>
    </w:p>
    <w:p w14:paraId="2B856BA2" w14:textId="77777777" w:rsidR="005545EF" w:rsidRPr="00E67387" w:rsidRDefault="005545EF" w:rsidP="005545EF">
      <w:r w:rsidRPr="00E67387">
        <w:t>•</w:t>
      </w:r>
      <w:r w:rsidRPr="00E67387">
        <w:tab/>
        <w:t>По старости и представителям малочисленных народов Севера - 9 424,1 рубля</w:t>
      </w:r>
    </w:p>
    <w:p w14:paraId="387EE577" w14:textId="77777777" w:rsidR="005545EF" w:rsidRPr="00E67387" w:rsidRDefault="005545EF" w:rsidP="005545EF">
      <w:r w:rsidRPr="00E67387">
        <w:t>•</w:t>
      </w:r>
      <w:r w:rsidRPr="00E67387">
        <w:tab/>
        <w:t>Инвалидам I группы - 18 848,32 рубля</w:t>
      </w:r>
    </w:p>
    <w:p w14:paraId="7735E83C" w14:textId="77777777" w:rsidR="005545EF" w:rsidRPr="00E67387" w:rsidRDefault="005545EF" w:rsidP="005545EF">
      <w:r w:rsidRPr="00E67387">
        <w:t>•</w:t>
      </w:r>
      <w:r w:rsidRPr="00E67387">
        <w:tab/>
        <w:t>Инвалидам II группы - 9 424,1 рубля</w:t>
      </w:r>
    </w:p>
    <w:p w14:paraId="6A1B361D" w14:textId="77777777" w:rsidR="005545EF" w:rsidRPr="00E67387" w:rsidRDefault="005545EF" w:rsidP="005545EF">
      <w:r w:rsidRPr="00E67387">
        <w:t>•</w:t>
      </w:r>
      <w:r w:rsidRPr="00E67387">
        <w:tab/>
        <w:t>Инвалидам III группы - 8 010,57 рубля</w:t>
      </w:r>
    </w:p>
    <w:p w14:paraId="30F7DB2A" w14:textId="77777777" w:rsidR="005545EF" w:rsidRPr="00E67387" w:rsidRDefault="005545EF" w:rsidP="005545EF">
      <w:r w:rsidRPr="00E67387">
        <w:t>•</w:t>
      </w:r>
      <w:r w:rsidRPr="00E67387">
        <w:tab/>
        <w:t>Инвалидам с детства и детям с инвалидностью - 22 617,67 рубля</w:t>
      </w:r>
    </w:p>
    <w:p w14:paraId="2F9FB1ED" w14:textId="77777777" w:rsidR="005545EF" w:rsidRPr="00E67387" w:rsidRDefault="005545EF" w:rsidP="005545EF">
      <w:r w:rsidRPr="00E67387">
        <w:t>•</w:t>
      </w:r>
      <w:r w:rsidRPr="00E67387">
        <w:tab/>
        <w:t>По потере кормильца - 9 424,1 рубля</w:t>
      </w:r>
    </w:p>
    <w:p w14:paraId="1C799882" w14:textId="77777777" w:rsidR="005545EF" w:rsidRPr="00E67387" w:rsidRDefault="005545EF" w:rsidP="005545EF">
      <w:r w:rsidRPr="00E67387">
        <w:t>•</w:t>
      </w:r>
      <w:r w:rsidRPr="00E67387">
        <w:tab/>
        <w:t>По потере обоих кормильцев или детям, чьи родители неизвестны - 18 848,32 рубля</w:t>
      </w:r>
    </w:p>
    <w:p w14:paraId="7FDC6AAC" w14:textId="77777777" w:rsidR="005545EF" w:rsidRPr="00E67387" w:rsidRDefault="005545EF" w:rsidP="005545EF">
      <w:r w:rsidRPr="00E67387">
        <w:t>Пенсии работающим пенсионерам в 2026 году</w:t>
      </w:r>
    </w:p>
    <w:p w14:paraId="45F53235" w14:textId="77777777" w:rsidR="005545EF" w:rsidRPr="00E67387" w:rsidRDefault="005545EF" w:rsidP="005545EF">
      <w:r w:rsidRPr="00E67387">
        <w:t>Начиная с 2025 года, трудящиеся пенсионеры получают право на ежегодную индексацию страховых выплат. Это значит, что начиная с 2026 года увеличение размера пенсии затронет также лиц пенсионного возраста, сохранивших свою занятость.</w:t>
      </w:r>
    </w:p>
    <w:p w14:paraId="6A94007B" w14:textId="77777777" w:rsidR="005545EF" w:rsidRPr="00E67387" w:rsidRDefault="005545EF" w:rsidP="005545EF">
      <w:r w:rsidRPr="00E67387">
        <w:t>Так, с первого дня нового 2026 года страховая пенсия трудоустроенных пенсионеров увеличится на 7,6%, применяемых ко всем остальным пенсионерам.</w:t>
      </w:r>
    </w:p>
    <w:p w14:paraId="4AE357BC" w14:textId="77777777" w:rsidR="005545EF" w:rsidRPr="00E67387" w:rsidRDefault="005545EF" w:rsidP="005545EF">
      <w:r w:rsidRPr="00E67387">
        <w:t>Как теперь проходит индексация при продолжении работы</w:t>
      </w:r>
    </w:p>
    <w:p w14:paraId="0EA9941A" w14:textId="77777777" w:rsidR="005545EF" w:rsidRPr="00E67387" w:rsidRDefault="005545EF" w:rsidP="005545EF">
      <w:r w:rsidRPr="00E67387">
        <w:t>Отдельного внимания заслуживают лица, ставшие пенсионерами ранее 2025 года и остававшиеся официально занятыми все это время. По сути, каждый работающий гражданин имел два показателя пенсии: первый - сумма реальных ежемесячных поступлений, вторая - расчетный показатель, отражавший возможный размер выплат, если бы этот период он провел без трудоустройства.</w:t>
      </w:r>
    </w:p>
    <w:p w14:paraId="1AA363E4" w14:textId="77777777" w:rsidR="005545EF" w:rsidRPr="00E67387" w:rsidRDefault="005545EF" w:rsidP="005545EF">
      <w:r w:rsidRPr="00E67387">
        <w:t>Реальное значение именно второго параметра принимается во внимание при расчете последующих надбавок.</w:t>
      </w:r>
    </w:p>
    <w:p w14:paraId="093BEF62" w14:textId="0FB8FF62" w:rsidR="005545EF" w:rsidRPr="00E67387" w:rsidRDefault="005545EF" w:rsidP="005545EF">
      <w:r w:rsidRPr="00E67387">
        <w:t xml:space="preserve">Перерасчет после увольнения: как получить </w:t>
      </w:r>
      <w:r w:rsidR="0055303E">
        <w:t>«</w:t>
      </w:r>
      <w:r w:rsidRPr="00E67387">
        <w:t>накопленные</w:t>
      </w:r>
      <w:r w:rsidR="0055303E">
        <w:t>»</w:t>
      </w:r>
      <w:r w:rsidRPr="00E67387">
        <w:t xml:space="preserve"> индексации</w:t>
      </w:r>
    </w:p>
    <w:p w14:paraId="5B5B3600" w14:textId="77777777" w:rsidR="005545EF" w:rsidRPr="00E67387" w:rsidRDefault="005545EF" w:rsidP="005545EF">
      <w:r w:rsidRPr="00E67387">
        <w:t>Как только человек увольняется, СФР проводит автоматическое обновление расчетов. Пенсия устанавливается в полном объеме, включая накопленные индексы за весь прошедший период.</w:t>
      </w:r>
    </w:p>
    <w:p w14:paraId="55338F11" w14:textId="77777777" w:rsidR="005545EF" w:rsidRPr="00E67387" w:rsidRDefault="005545EF" w:rsidP="005545EF">
      <w:r w:rsidRPr="00E67387">
        <w:t>Предположим, мужчина получил статус пенсионера в 2022-м и продолжил работать, имея фиксированную пенсию размером 20 тысяч рублей. Уже с начала 2026-го его пенсионные начисления возрастают на 7,6%. Таким образом, сумма возрастает приблизительно до 21 тысячи 520 рублей.</w:t>
      </w:r>
    </w:p>
    <w:p w14:paraId="36045CB0" w14:textId="77777777" w:rsidR="005545EF" w:rsidRPr="00E67387" w:rsidRDefault="005545EF" w:rsidP="005545EF">
      <w:r w:rsidRPr="00E67387">
        <w:lastRenderedPageBreak/>
        <w:t>Однако, если тот же самый пенсионер решит уволиться, система проведет повторный перерасчет, включив всю задолженность по индексациям за прошедшие четыре года, увеличив итоговую выплату значительно выше обозначенной величины.</w:t>
      </w:r>
    </w:p>
    <w:p w14:paraId="606499C9" w14:textId="311CCBE4" w:rsidR="005545EF" w:rsidRPr="00E67387" w:rsidRDefault="005545EF" w:rsidP="005545EF">
      <w:r w:rsidRPr="00E67387">
        <w:t xml:space="preserve">Иными словами, до момента прекращения профессиональной деятельности </w:t>
      </w:r>
      <w:r w:rsidR="0055303E">
        <w:t>«</w:t>
      </w:r>
      <w:r w:rsidRPr="00E67387">
        <w:t>недоиндексации</w:t>
      </w:r>
      <w:r w:rsidR="0055303E">
        <w:t>»</w:t>
      </w:r>
      <w:r w:rsidRPr="00E67387">
        <w:t xml:space="preserve"> накапливаются лишь теоретически, а после официального завершения работы они применяются единовременно и дальнейшая выплата рассчитывается уже исходя из увеличенного объема.</w:t>
      </w:r>
    </w:p>
    <w:p w14:paraId="0E6CA9A9" w14:textId="77777777" w:rsidR="005545EF" w:rsidRPr="00E67387" w:rsidRDefault="005545EF" w:rsidP="005545EF">
      <w:r w:rsidRPr="00E67387">
        <w:t>Военные пенсии: индексация с 1 октября 2026 года</w:t>
      </w:r>
    </w:p>
    <w:p w14:paraId="79B5729C" w14:textId="77777777" w:rsidR="005545EF" w:rsidRPr="00E67387" w:rsidRDefault="005545EF" w:rsidP="005545EF">
      <w:r w:rsidRPr="00E67387">
        <w:t>Повышение военных пенсий в 2026 году планируется на 1 октября. Это коснется бывших военнослужащих и сотрудников силовых ведомств, включая МВД, ФСБ, Росгвардию и т.д.</w:t>
      </w:r>
    </w:p>
    <w:p w14:paraId="40FAD00B" w14:textId="77777777" w:rsidR="005545EF" w:rsidRPr="00E67387" w:rsidRDefault="005545EF" w:rsidP="005545EF">
      <w:r w:rsidRPr="00E67387">
        <w:t>На сколько процентов и от чего зависит размер</w:t>
      </w:r>
    </w:p>
    <w:p w14:paraId="710C1C1F" w14:textId="77777777" w:rsidR="005545EF" w:rsidRPr="00E67387" w:rsidRDefault="005545EF" w:rsidP="005545EF">
      <w:r w:rsidRPr="00E67387">
        <w:t>Механизм повышения военных пенсий не совпадает с основным. В октябре они будут увеличиены на 4%, и это совпадет с повышением денежного довольствия. Индексация пенсий пройдет вместе с увеличением довольствия, от которого и зависит размер пенсий.</w:t>
      </w:r>
    </w:p>
    <w:p w14:paraId="789FC134" w14:textId="77777777" w:rsidR="005545EF" w:rsidRPr="00E67387" w:rsidRDefault="005545EF" w:rsidP="005545EF">
      <w:r w:rsidRPr="00E67387">
        <w:t>Доплаты до прожиточного минимума и особые категории</w:t>
      </w:r>
    </w:p>
    <w:p w14:paraId="23C3D01E" w14:textId="77777777" w:rsidR="005545EF" w:rsidRPr="00E67387" w:rsidRDefault="005545EF" w:rsidP="005545EF">
      <w:r w:rsidRPr="00E67387">
        <w:t>Размер страховой либо социальной пенсии не может быть ниже установленного прожиточного минимума. Существует федеральный прожиточный минимум, а также его устанавливают в каждом отдельном регионе. Доплаты производятся, исходя из того, какой прожиточный минимум выше.</w:t>
      </w:r>
    </w:p>
    <w:p w14:paraId="2A13DBDA" w14:textId="77777777" w:rsidR="005545EF" w:rsidRPr="00E67387" w:rsidRDefault="005545EF" w:rsidP="005545EF">
      <w:r w:rsidRPr="00E67387">
        <w:t>Федеральный и региональный прожиточный минимум в 2026 году</w:t>
      </w:r>
    </w:p>
    <w:p w14:paraId="56E60293" w14:textId="77777777" w:rsidR="005545EF" w:rsidRPr="00E67387" w:rsidRDefault="005545EF" w:rsidP="005545EF">
      <w:r w:rsidRPr="00E67387">
        <w:t>В 2026 году федеральный прожиточный минимум повысится на 6,8%, достигнув 16 288 рублей. Каждый регион вправе устанавливать собственный порог, и именно от этого значения отталкиваются власти при назначении соответствующих надбавок.</w:t>
      </w:r>
    </w:p>
    <w:p w14:paraId="50FDAD13" w14:textId="77777777" w:rsidR="005545EF" w:rsidRPr="00E67387" w:rsidRDefault="005545EF" w:rsidP="005545EF">
      <w:r w:rsidRPr="00E67387">
        <w:t>В ситуациях, когда местный показатель оказывается меньше федерального, разницу компенсируют федеральными выплатами. В случаях превышения регионального показателя регионы предоставляют собственную дополнительную поддержку.</w:t>
      </w:r>
    </w:p>
    <w:p w14:paraId="2EE58C6B" w14:textId="77777777" w:rsidR="005545EF" w:rsidRPr="00E67387" w:rsidRDefault="005545EF" w:rsidP="005545EF">
      <w:r w:rsidRPr="00E67387">
        <w:t>Повышенная пенсия с 80 лет и при инвалидности I группы</w:t>
      </w:r>
    </w:p>
    <w:p w14:paraId="3748A888" w14:textId="77777777" w:rsidR="005545EF" w:rsidRPr="00E67387" w:rsidRDefault="005545EF" w:rsidP="005545EF">
      <w:r w:rsidRPr="00E67387">
        <w:t>В 2026 году фиксированная выплата к страховой пенсии будет равняться 9 584 рублям. Доплату можно получить по одному из оснований: по возрасту или инвалидности.</w:t>
      </w:r>
    </w:p>
    <w:p w14:paraId="79764411" w14:textId="77777777" w:rsidR="005545EF" w:rsidRPr="00E67387" w:rsidRDefault="005545EF" w:rsidP="005545EF">
      <w:r w:rsidRPr="00E67387">
        <w:t>С 80 лет и при инвалидности I группы эта сумма выплачивается в двойном размере и составит 19 169,38 рублей.</w:t>
      </w:r>
    </w:p>
    <w:p w14:paraId="491E3823" w14:textId="77777777" w:rsidR="005545EF" w:rsidRPr="00E67387" w:rsidRDefault="005545EF" w:rsidP="005545EF">
      <w:r w:rsidRPr="00E67387">
        <w:t>Доплата за иждивенцев: условия и размеры</w:t>
      </w:r>
    </w:p>
    <w:p w14:paraId="275C6936" w14:textId="77777777" w:rsidR="005545EF" w:rsidRPr="00E67387" w:rsidRDefault="005545EF" w:rsidP="005545EF">
      <w:r w:rsidRPr="00E67387">
        <w:t>Такая доплата положена тем гражданам, на иждивении которых есть нетрудоспособные члены семьи. К ним относятся несовершеннолетние дети и учащиеся очной формы до 23 лет. Также в эту группу входят члены семьи без трудоспособных родителей.</w:t>
      </w:r>
    </w:p>
    <w:p w14:paraId="1F3D15EF" w14:textId="77777777" w:rsidR="005545EF" w:rsidRPr="00E67387" w:rsidRDefault="005545EF" w:rsidP="005545EF">
      <w:r w:rsidRPr="00E67387">
        <w:t>Размер таких выплат основывается на фиксированной сумме страховой пенсии, которая с 2026 года составит 9 584,69 рубля. За каждого иждивенца прибавляется одна треть от этой суммы, но не более чем за трех.</w:t>
      </w:r>
    </w:p>
    <w:p w14:paraId="057F3916" w14:textId="77777777" w:rsidR="005545EF" w:rsidRPr="00E67387" w:rsidRDefault="005545EF" w:rsidP="005545EF">
      <w:r w:rsidRPr="00E67387">
        <w:lastRenderedPageBreak/>
        <w:t>Таким образом за одного иждивенца можно получить надбавку в размере 3195 рублей, за двоих - 6390 рублей, за троих - 9585 рублей.</w:t>
      </w:r>
    </w:p>
    <w:p w14:paraId="7CBDAA80" w14:textId="77777777" w:rsidR="005545EF" w:rsidRPr="00E67387" w:rsidRDefault="005545EF" w:rsidP="005545EF">
      <w:r w:rsidRPr="00E67387">
        <w:t>Важно отметить, что дополнительные выплаты не происходят автоматически. Для оформления заявки следует обратиться в Социальный фонд России (СФР) и предоставить документы, подтверждающие факт иждивения. К таким документам относятся:</w:t>
      </w:r>
    </w:p>
    <w:p w14:paraId="1342E278" w14:textId="77777777" w:rsidR="005545EF" w:rsidRPr="00E67387" w:rsidRDefault="005545EF" w:rsidP="005545EF">
      <w:r w:rsidRPr="00E67387">
        <w:t>•</w:t>
      </w:r>
      <w:r w:rsidRPr="00E67387">
        <w:tab/>
        <w:t>Свидетельства о рождении,</w:t>
      </w:r>
    </w:p>
    <w:p w14:paraId="07F6D3B7" w14:textId="77777777" w:rsidR="005545EF" w:rsidRPr="00E67387" w:rsidRDefault="005545EF" w:rsidP="005545EF">
      <w:r w:rsidRPr="00E67387">
        <w:t>•</w:t>
      </w:r>
      <w:r w:rsidRPr="00E67387">
        <w:tab/>
        <w:t>Справки из учебных заведений,</w:t>
      </w:r>
    </w:p>
    <w:p w14:paraId="2324B6D9" w14:textId="77777777" w:rsidR="005545EF" w:rsidRPr="00E67387" w:rsidRDefault="005545EF" w:rsidP="005545EF">
      <w:r w:rsidRPr="00E67387">
        <w:t>•</w:t>
      </w:r>
      <w:r w:rsidRPr="00E67387">
        <w:tab/>
        <w:t>Документы об инвалидности или недееспособности</w:t>
      </w:r>
    </w:p>
    <w:p w14:paraId="5287727B" w14:textId="77777777" w:rsidR="005545EF" w:rsidRPr="00E67387" w:rsidRDefault="005545EF" w:rsidP="005545EF">
      <w:r w:rsidRPr="00E67387">
        <w:t>Что не изменится в 2026 году: отмена двойной индексации</w:t>
      </w:r>
    </w:p>
    <w:p w14:paraId="313FB5BF" w14:textId="77777777" w:rsidR="005545EF" w:rsidRPr="00E67387" w:rsidRDefault="005545EF" w:rsidP="005545EF">
      <w:r w:rsidRPr="00E67387">
        <w:t>Двойная индексация пенсий в 2026 году обсуждалась, однако Правительство приняло решение провести одну индексацию 1 января на 7,6%.</w:t>
      </w:r>
    </w:p>
    <w:p w14:paraId="742C2ACA" w14:textId="77777777" w:rsidR="005545EF" w:rsidRPr="00E67387" w:rsidRDefault="005545EF" w:rsidP="005545EF">
      <w:r w:rsidRPr="00E67387">
        <w:t>Будет ли вторая индексация в 2026 году</w:t>
      </w:r>
    </w:p>
    <w:p w14:paraId="5D726F62" w14:textId="77777777" w:rsidR="005545EF" w:rsidRPr="00E67387" w:rsidRDefault="005545EF" w:rsidP="005545EF">
      <w:r w:rsidRPr="00E67387">
        <w:t>Таким образом индексация в 2026 году будет проводиться только один раз в начале года. Тем не менее в случае превышения инфляции возможен перерасчет пенсий уже с учетом повышенных цен.</w:t>
      </w:r>
    </w:p>
    <w:p w14:paraId="0A27E0F1" w14:textId="77777777" w:rsidR="005545EF" w:rsidRPr="00E67387" w:rsidRDefault="005545EF" w:rsidP="005545EF">
      <w:r w:rsidRPr="00E67387">
        <w:t>Официальные источники и законодательная база</w:t>
      </w:r>
    </w:p>
    <w:p w14:paraId="36ED24F7" w14:textId="77777777" w:rsidR="005545EF" w:rsidRPr="00E67387" w:rsidRDefault="005545EF" w:rsidP="005545EF">
      <w:r w:rsidRPr="00E67387">
        <w:t>Процесс индексации пенсий основывается на федеральных законах о страховых, социальных и государственных пенсиях. Ежегодно Правительство принимает решение об индексации с учетом экономической ситуации в стране.</w:t>
      </w:r>
    </w:p>
    <w:p w14:paraId="42AFE009" w14:textId="77777777" w:rsidR="005545EF" w:rsidRPr="00E67387" w:rsidRDefault="005545EF" w:rsidP="005545EF">
      <w:r w:rsidRPr="00E67387">
        <w:t>Нормативные акты и решения Правительства РФ</w:t>
      </w:r>
    </w:p>
    <w:p w14:paraId="70329DF8" w14:textId="77777777" w:rsidR="005545EF" w:rsidRPr="00E67387" w:rsidRDefault="005545EF" w:rsidP="005545EF">
      <w:r w:rsidRPr="00E67387">
        <w:t>Порядок начисления и индексации страховых пенсий регламентирует Федеральный закон № 400-ФЗ, социальных и государственных пенсий - Федеральный закон № 166-ФЗ.</w:t>
      </w:r>
    </w:p>
    <w:p w14:paraId="60E33817" w14:textId="77777777" w:rsidR="005545EF" w:rsidRPr="00E67387" w:rsidRDefault="005545EF" w:rsidP="005545EF">
      <w:r w:rsidRPr="00E67387">
        <w:t>Решение об индексации пенсий с 2026 года на 7,6% устанавливается Федеральным законом № 431, подписанным президентом России 28 ноября 2025 года.</w:t>
      </w:r>
    </w:p>
    <w:p w14:paraId="07EBB415" w14:textId="77777777" w:rsidR="005545EF" w:rsidRPr="00E67387" w:rsidRDefault="005545EF" w:rsidP="005545EF">
      <w:r w:rsidRPr="00E67387">
        <w:t>Где проверить размер своей пенсии в 2026 году</w:t>
      </w:r>
    </w:p>
    <w:p w14:paraId="7868486A" w14:textId="77777777" w:rsidR="005545EF" w:rsidRPr="00E67387" w:rsidRDefault="005545EF" w:rsidP="005545EF">
      <w:r w:rsidRPr="00E67387">
        <w:t>Как советует юрист Ноженко, проверить размер своей пенсии, в том числе будущей, можно заказав через Госуслуги сведения о состоянии индивидуального лицевого счета. В данной выписке отображается размер ИПК, страховой стаж, заработная плата гражданина, которая повлияла на размер пенсии, размер страховых взносов. Также в данной выписке содержится информация о размере пенсионных накоплений, дающих право на получение накопительной пенсии.</w:t>
      </w:r>
    </w:p>
    <w:p w14:paraId="53AF12F4" w14:textId="3129610E" w:rsidR="005545EF" w:rsidRPr="00E67387" w:rsidRDefault="005545EF" w:rsidP="005545EF">
      <w:r w:rsidRPr="00E67387">
        <w:t xml:space="preserve">Также уточнить всю необходимую информацию можно в личном кабинете на сайте Социального фонда России (СФР) в разделе </w:t>
      </w:r>
      <w:r w:rsidR="0055303E">
        <w:t>«</w:t>
      </w:r>
      <w:r w:rsidRPr="00E67387">
        <w:t>Пенсионные накопления</w:t>
      </w:r>
      <w:r w:rsidR="0055303E">
        <w:t>»</w:t>
      </w:r>
      <w:r w:rsidRPr="00E67387">
        <w:t>, по телефону горячей линии: 8 (800) 100 00 01, либо в МФЦ.</w:t>
      </w:r>
    </w:p>
    <w:p w14:paraId="7E76EBA2" w14:textId="77777777" w:rsidR="005545EF" w:rsidRPr="00E67387" w:rsidRDefault="005545EF" w:rsidP="005545EF">
      <w:r w:rsidRPr="00E67387">
        <w:t>Необходимо также иметь в виду, что некоторым пенсионерам выплаты за январь могут прийти в конце декабря 2025 года. Эта пенсионная выплата не будет дополнительной, а следующая будет лишь в феврале 2026 года.</w:t>
      </w:r>
    </w:p>
    <w:bookmarkEnd w:id="85"/>
    <w:p w14:paraId="03A2839D" w14:textId="17B67099" w:rsidR="005545EF" w:rsidRPr="00E67387" w:rsidRDefault="005545EF" w:rsidP="005545EF">
      <w:r w:rsidRPr="00E67387">
        <w:fldChar w:fldCharType="begin"/>
      </w:r>
      <w:r w:rsidRPr="00E67387">
        <w:instrText>HYPERLINK "https://ria.ru/finansy/indeksatsiya-pensiy/"</w:instrText>
      </w:r>
      <w:r w:rsidRPr="00E67387">
        <w:fldChar w:fldCharType="separate"/>
      </w:r>
      <w:r w:rsidRPr="00E67387">
        <w:rPr>
          <w:rStyle w:val="a3"/>
        </w:rPr>
        <w:t>https://ria.ru/finansy/indeksatsiya-pensiy/</w:t>
      </w:r>
      <w:r w:rsidRPr="00E67387">
        <w:fldChar w:fldCharType="end"/>
      </w:r>
      <w:r w:rsidRPr="00E67387">
        <w:t xml:space="preserve"> </w:t>
      </w:r>
    </w:p>
    <w:p w14:paraId="78D056B6" w14:textId="77777777" w:rsidR="00623DB3" w:rsidRPr="00E67387" w:rsidRDefault="00623DB3" w:rsidP="00623DB3">
      <w:pPr>
        <w:pStyle w:val="2"/>
      </w:pPr>
      <w:bookmarkStart w:id="86" w:name="_Toc217888759"/>
      <w:r w:rsidRPr="00E67387">
        <w:lastRenderedPageBreak/>
        <w:t>ТАСС, 26.12.2025, Депутат Говырин: пенсии за январь выплатят до 30 декабря</w:t>
      </w:r>
      <w:bookmarkEnd w:id="86"/>
    </w:p>
    <w:p w14:paraId="6B9B74A8" w14:textId="77777777" w:rsidR="00623DB3" w:rsidRPr="00E67387" w:rsidRDefault="00623DB3" w:rsidP="008F53F1">
      <w:pPr>
        <w:pStyle w:val="3"/>
      </w:pPr>
      <w:bookmarkStart w:id="87" w:name="_Toc217888760"/>
      <w:r w:rsidRPr="00E67387">
        <w:t>Их начислят раньше из-за длинных новогодних выходных, сообщил член комитета Госдумы по малому и среднему предпринимательству</w:t>
      </w:r>
      <w:bookmarkEnd w:id="87"/>
    </w:p>
    <w:p w14:paraId="45D74AA4" w14:textId="5DD16C5A" w:rsidR="00623DB3" w:rsidRPr="00E67387" w:rsidRDefault="00623DB3" w:rsidP="00623DB3">
      <w:r w:rsidRPr="00E67387">
        <w:t xml:space="preserve">Пенсионеры получат выплаты до начала праздников в связи с корректировкой графика начисления пенсий из-за длинных новогодних выходных. Как ранее рассказал ТАСС член комитета Госдумы по малому и среднему предпринимательству Алексей Говырин (фракция </w:t>
      </w:r>
      <w:r w:rsidR="0055303E">
        <w:t>«</w:t>
      </w:r>
      <w:r w:rsidRPr="00E67387">
        <w:t>Единая Россия</w:t>
      </w:r>
      <w:r w:rsidR="0055303E">
        <w:t>»</w:t>
      </w:r>
      <w:r w:rsidRPr="00E67387">
        <w:t>), досрочные выплаты за январь придут россиянам до 30 декабря.</w:t>
      </w:r>
    </w:p>
    <w:p w14:paraId="6F5747EC" w14:textId="5A40A463" w:rsidR="00623DB3" w:rsidRPr="00E67387" w:rsidRDefault="00623DB3" w:rsidP="00623DB3">
      <w:r w:rsidRPr="00E67387">
        <w:t xml:space="preserve">По словам депутата, досрочная выплата за январь осуществляется в последнюю декаду декабря, как правило, с 22 по 29 декабря. Говырин также отмечал, что выплата получающим пенсию через отделения </w:t>
      </w:r>
      <w:r w:rsidR="0055303E">
        <w:t>«</w:t>
      </w:r>
      <w:r w:rsidRPr="00E67387">
        <w:t>Почты России</w:t>
      </w:r>
      <w:r w:rsidR="0055303E">
        <w:t>»</w:t>
      </w:r>
      <w:r w:rsidRPr="00E67387">
        <w:t xml:space="preserve"> начинается с 25 декабря и завершается к 30-му числу.</w:t>
      </w:r>
    </w:p>
    <w:p w14:paraId="026F1A7B" w14:textId="072B6317" w:rsidR="00623DB3" w:rsidRPr="00E67387" w:rsidRDefault="0055303E" w:rsidP="00623DB3">
      <w:r>
        <w:t>«</w:t>
      </w:r>
      <w:r w:rsidR="00623DB3" w:rsidRPr="00E67387">
        <w:t>Никаких заявлений для получения досрочной пенсии подавать не нужно: все переводы проходят автоматически. Основная цель такого переноса - чтобы пенсионеры имели доступ к средствам до праздников и могли спокойно распорядиться деньгами без ожидания банковских рабочих дней</w:t>
      </w:r>
      <w:r>
        <w:t>»</w:t>
      </w:r>
      <w:r w:rsidR="00623DB3" w:rsidRPr="00E67387">
        <w:t>, - подчеркивал парламентарий.</w:t>
      </w:r>
    </w:p>
    <w:p w14:paraId="74665240" w14:textId="0B74F673" w:rsidR="00623DB3" w:rsidRPr="00E67387" w:rsidRDefault="0045200D" w:rsidP="00623DB3">
      <w:hyperlink r:id="rId28" w:history="1">
        <w:r w:rsidR="00623DB3" w:rsidRPr="00E67387">
          <w:rPr>
            <w:rStyle w:val="a3"/>
          </w:rPr>
          <w:t>https://tass.ru/obschestvo/26022857</w:t>
        </w:r>
      </w:hyperlink>
      <w:r w:rsidR="00623DB3" w:rsidRPr="00E67387">
        <w:t xml:space="preserve"> </w:t>
      </w:r>
    </w:p>
    <w:p w14:paraId="4F99B5AD" w14:textId="77777777" w:rsidR="004076EB" w:rsidRPr="00E67387" w:rsidRDefault="004076EB" w:rsidP="004076EB">
      <w:pPr>
        <w:pStyle w:val="2"/>
      </w:pPr>
      <w:bookmarkStart w:id="88" w:name="_Toc217888761"/>
      <w:r w:rsidRPr="00E67387">
        <w:t>RT, 26.12.2025, Россиянам объяснили, когда будет выплачена пенсия за январь</w:t>
      </w:r>
      <w:bookmarkEnd w:id="88"/>
    </w:p>
    <w:p w14:paraId="56DB9493" w14:textId="77777777" w:rsidR="004076EB" w:rsidRPr="00E67387" w:rsidRDefault="004076EB" w:rsidP="008F53F1">
      <w:pPr>
        <w:pStyle w:val="3"/>
      </w:pPr>
      <w:bookmarkStart w:id="89" w:name="_Toc217888762"/>
      <w:r w:rsidRPr="00E67387">
        <w:t>Приближается череда новогодних праздников. В связи с этим до 30 декабря будут выплачены пенсии за январь в полном объёме тем россиянам, у кого даты получения пенсионных выплат обычно приходятся с 1-го по 11-е число каждого месяца, поскольку соответствующие дни в январе будут праздничными.</w:t>
      </w:r>
      <w:bookmarkEnd w:id="89"/>
    </w:p>
    <w:p w14:paraId="40DFA65E" w14:textId="77777777" w:rsidR="004076EB" w:rsidRPr="00E67387" w:rsidRDefault="004076EB" w:rsidP="004076EB">
      <w:r w:rsidRPr="00E67387">
        <w:t>Об этом рассказал в беседе с RT депутат Госдумы, член комитета Госдумы по малому и среднему предпринимательству Алексей Говырин.</w:t>
      </w:r>
    </w:p>
    <w:p w14:paraId="5EFE2B41" w14:textId="3C5A59DD" w:rsidR="004076EB" w:rsidRPr="00E67387" w:rsidRDefault="0055303E" w:rsidP="004076EB">
      <w:r>
        <w:t>«</w:t>
      </w:r>
      <w:r w:rsidR="004076EB" w:rsidRPr="00E67387">
        <w:t>Досрочная выплата затрагивает все виды пенсии, включая страховые и социальные, накопительные, пенсии по старости и по инвалидности. Если вместе с пенсией приходят дополнительные выплаты из Соцфонда, они также будут зачислены досрочно. Чтобы получить пенсию пенсионерам не нужно никуда обращаться для этого, начисления происходят автоматически</w:t>
      </w:r>
      <w:r>
        <w:t>»</w:t>
      </w:r>
      <w:r w:rsidR="004076EB" w:rsidRPr="00E67387">
        <w:t>, - заявил парламентарий.</w:t>
      </w:r>
    </w:p>
    <w:p w14:paraId="57CE44EA" w14:textId="77777777" w:rsidR="004076EB" w:rsidRPr="00E67387" w:rsidRDefault="004076EB" w:rsidP="004076EB">
      <w:r w:rsidRPr="00E67387">
        <w:t>Отмечается, что досрочные страховые пенсии за январь придут в новом, проиндексированном размере на 7,6% выше обычного.</w:t>
      </w:r>
    </w:p>
    <w:p w14:paraId="1F3698DB" w14:textId="173A36B4" w:rsidR="004076EB" w:rsidRPr="00E67387" w:rsidRDefault="0055303E" w:rsidP="004076EB">
      <w:r>
        <w:t>«</w:t>
      </w:r>
      <w:r w:rsidR="004076EB" w:rsidRPr="00E67387">
        <w:t>Пенсионеры, которым выплаты всегда приходят после 11-го числа, те получат в привычные даты. Также те, кому пенсии доставляет Почта России, получат средства за январь в привычные даты. Почтальоны начнут доставку на дом с 3 января. С этого же времени можно будет прийти за пенсией в кассу почтового отделения. Доставка через почту продлится до 25 января</w:t>
      </w:r>
      <w:r>
        <w:t>»</w:t>
      </w:r>
      <w:r w:rsidR="004076EB" w:rsidRPr="00E67387">
        <w:t>, - заключил депутат.</w:t>
      </w:r>
    </w:p>
    <w:p w14:paraId="0C92C6DA" w14:textId="77777777" w:rsidR="004076EB" w:rsidRPr="00E67387" w:rsidRDefault="004076EB" w:rsidP="004076EB">
      <w:r w:rsidRPr="00E67387">
        <w:t>Ранее россиянам напомнили условия для назначения страховой пенсии.</w:t>
      </w:r>
    </w:p>
    <w:p w14:paraId="0A064562" w14:textId="4B5E0C17" w:rsidR="004076EB" w:rsidRPr="00C20E4D" w:rsidRDefault="0045200D" w:rsidP="004076EB">
      <w:hyperlink r:id="rId29" w:history="1">
        <w:r w:rsidR="004076EB" w:rsidRPr="00E67387">
          <w:rPr>
            <w:rStyle w:val="a3"/>
          </w:rPr>
          <w:t>https://russian.rt.com/russia/news/1577279-rossiyane-pensiya-yanvar-poluchenie</w:t>
        </w:r>
      </w:hyperlink>
      <w:r w:rsidR="004076EB" w:rsidRPr="00E67387">
        <w:t xml:space="preserve"> </w:t>
      </w:r>
    </w:p>
    <w:p w14:paraId="4FE7BC0F" w14:textId="7D025905" w:rsidR="00503278" w:rsidRPr="00503278" w:rsidRDefault="00503278" w:rsidP="00503278">
      <w:pPr>
        <w:pStyle w:val="2"/>
      </w:pPr>
      <w:bookmarkStart w:id="90" w:name="_Toc217888763"/>
      <w:r w:rsidRPr="00503278">
        <w:t>РИА Новости, 28.12.2025, Путин подписал закон об учете службы добровольцами на СВО в пенсии за выслугу лет</w:t>
      </w:r>
      <w:bookmarkEnd w:id="90"/>
    </w:p>
    <w:p w14:paraId="082659C1" w14:textId="0C93065C" w:rsidR="00503278" w:rsidRPr="00503278" w:rsidRDefault="00503278" w:rsidP="00503278">
      <w:pPr>
        <w:pStyle w:val="3"/>
      </w:pPr>
      <w:bookmarkStart w:id="91" w:name="_Toc217888764"/>
      <w:r w:rsidRPr="00503278">
        <w:t>Президент России Владимир Путин подписал правительственный закон об учете времени службы в добровольческих формированиях участников спецоперации при установлении пенсионных выплат за выслугу лет.</w:t>
      </w:r>
      <w:bookmarkEnd w:id="91"/>
    </w:p>
    <w:p w14:paraId="424DED79" w14:textId="77777777" w:rsidR="00503278" w:rsidRPr="00503278" w:rsidRDefault="00503278" w:rsidP="00503278">
      <w:r w:rsidRPr="00503278">
        <w:t>Соответствующий документ размещен на сайте официального опубликования правовых актов .</w:t>
      </w:r>
    </w:p>
    <w:p w14:paraId="7F5CE3F9" w14:textId="429C02D0" w:rsidR="00503278" w:rsidRPr="00503278" w:rsidRDefault="00503278" w:rsidP="00503278">
      <w:r w:rsidRPr="00503278">
        <w:t>Документ засчитает периоды пребывания граждан в добровольческих формированиях, созданных в соответствии с федеральным законом "Об обороне", при назначении пенсий за выслугу лет.</w:t>
      </w:r>
    </w:p>
    <w:p w14:paraId="18EEF0A8" w14:textId="753A1671" w:rsidR="00750F21" w:rsidRPr="00750F21" w:rsidRDefault="00750F21" w:rsidP="00750F21">
      <w:pPr>
        <w:pStyle w:val="2"/>
      </w:pPr>
      <w:bookmarkStart w:id="92" w:name="_Toc217888765"/>
      <w:r w:rsidRPr="00750F21">
        <w:t>РИА Новости, 28.12.2025, Вице-спикер Госдумы предложил назначать страховую пенсию со дня возникновения права на нее</w:t>
      </w:r>
      <w:bookmarkEnd w:id="92"/>
    </w:p>
    <w:p w14:paraId="21932D95" w14:textId="1D2C4A6C" w:rsidR="00750F21" w:rsidRPr="00750F21" w:rsidRDefault="00750F21" w:rsidP="00750F21">
      <w:pPr>
        <w:pStyle w:val="3"/>
      </w:pPr>
      <w:bookmarkStart w:id="93" w:name="_Toc217888766"/>
      <w:r w:rsidRPr="00750F21">
        <w:t>Вице-спикер Госдумы Борис Чернышов (ЛДПР) предложил назначать страховую пенсию со дня возникновения права на нее при условии подтверждения всех необходимых условий.</w:t>
      </w:r>
      <w:bookmarkEnd w:id="93"/>
    </w:p>
    <w:p w14:paraId="26486AB9" w14:textId="77777777" w:rsidR="00750F21" w:rsidRPr="00750F21" w:rsidRDefault="00750F21" w:rsidP="00750F21">
      <w:r w:rsidRPr="00750F21">
        <w:t>Обращение с соответствующим предложением в адрес зампредседателя правительства РФ Татьяны Голиковой имеется в распоряжении РИА Новости .</w:t>
      </w:r>
    </w:p>
    <w:p w14:paraId="4332FA86" w14:textId="77777777" w:rsidR="00750F21" w:rsidRPr="00750F21" w:rsidRDefault="00750F21" w:rsidP="00750F21">
      <w:r w:rsidRPr="00750F21">
        <w:t>Чернышов отметил, что в настоящее время в соответствии с законодательством страховая пенсия назначается со дня обращения за ней, но не ранее чем со дня возникновения права на указанную пенсию. "Прошу рассмотреть и поддержать инициативу о назначении страховой пенсии со дня возникновения права на нее, при условии подтверждения всех необходимых условий (возраст, стаж, баллы)", - сказано в обращении.</w:t>
      </w:r>
    </w:p>
    <w:p w14:paraId="15C1ACD1" w14:textId="77777777" w:rsidR="00750F21" w:rsidRPr="00750F21" w:rsidRDefault="00750F21" w:rsidP="00750F21">
      <w:r w:rsidRPr="00750F21">
        <w:t>При этом, по словам депутата, порядок обращения за пенсией по заявлению гражданина должен быть сохранен.</w:t>
      </w:r>
    </w:p>
    <w:p w14:paraId="11028DB8" w14:textId="420F8200" w:rsidR="00750F21" w:rsidRPr="00F00097" w:rsidRDefault="00750F21" w:rsidP="00750F21">
      <w:r w:rsidRPr="00750F21">
        <w:t>"Однако, в случае обращения позднее даты возникновения права, выплата пенсии и ее доставка должны производиться за весь период, начиная с этой даты, с компенсацией всех недополученных сумм. Это позволит полностью устранить финансовые потери гражданина из-за позднего обращения, гарантировав получение им всей причитающейся суммы", - уточняется в обращении.</w:t>
      </w:r>
    </w:p>
    <w:p w14:paraId="650557DB" w14:textId="0E53CA69" w:rsidR="00A75313" w:rsidRPr="00A75313" w:rsidRDefault="00A75313" w:rsidP="00A75313">
      <w:pPr>
        <w:pStyle w:val="2"/>
      </w:pPr>
      <w:bookmarkStart w:id="94" w:name="_Toc217888767"/>
      <w:r w:rsidRPr="00A75313">
        <w:lastRenderedPageBreak/>
        <w:t>РИА Новости, 29.12.2025, Депутат ГД предложил разрешить ветеранам труда досрочно выходить на пенсию</w:t>
      </w:r>
      <w:bookmarkEnd w:id="94"/>
    </w:p>
    <w:p w14:paraId="19084D72" w14:textId="4773571E" w:rsidR="00A75313" w:rsidRPr="00A75313" w:rsidRDefault="00A75313" w:rsidP="00A75313">
      <w:pPr>
        <w:pStyle w:val="3"/>
      </w:pPr>
      <w:bookmarkStart w:id="95" w:name="_Toc217888768"/>
      <w:r w:rsidRPr="00A75313">
        <w:t>Депутат Госдумы Игорь Антропенко ("Единая Россия") предложил разрешить ветеранам труда выходить на пенсию на год раньше общеустановленного пенсионного возраста в РФ.</w:t>
      </w:r>
      <w:bookmarkEnd w:id="95"/>
    </w:p>
    <w:p w14:paraId="6E8FBC91" w14:textId="77777777" w:rsidR="00A75313" w:rsidRPr="00A75313" w:rsidRDefault="00A75313" w:rsidP="00A75313">
      <w:r w:rsidRPr="00A75313">
        <w:t>Соответствующее обращение депутата в адрес министра труда и социальной защиты РФ Антона Котякова есть в распоряжении РИА Новости .</w:t>
      </w:r>
    </w:p>
    <w:p w14:paraId="1B4202AF" w14:textId="77777777" w:rsidR="00A75313" w:rsidRPr="00A75313" w:rsidRDefault="00A75313" w:rsidP="00A75313">
      <w:r w:rsidRPr="00A75313">
        <w:t>"Сокращение срока выхода на пенсию на один год для лиц, имеющих звание "Ветеран труда" станет эффективным инструментом, поддерживающим и обеспечивающим социальную справедливость и качество жизни, а также позволит снизить социальную напряженность в обществе. Прошу Вас, уважаемый Антон Олегович, рассмотреть возможность поддержки данной инициативы", - сказано в обращении.</w:t>
      </w:r>
    </w:p>
    <w:p w14:paraId="4E6DBEBA" w14:textId="77777777" w:rsidR="00A75313" w:rsidRPr="00A75313" w:rsidRDefault="00A75313" w:rsidP="00A75313">
      <w:r w:rsidRPr="00A75313">
        <w:t>Антропенко подчеркивает, что в настоящее время лица, имеющие звание "Ветеран труда", пользуются социальными льготами, но сам по себе статус не дает права на досрочный выход на пенсию по возрасту.</w:t>
      </w:r>
    </w:p>
    <w:p w14:paraId="18BE3A93" w14:textId="633AC687" w:rsidR="00A75313" w:rsidRPr="00A75313" w:rsidRDefault="00A75313" w:rsidP="00A75313">
      <w:r w:rsidRPr="00A75313">
        <w:t>"Предлагаемое изменение в законодательство послужит лишним мотиватором для борьбы с "теневой" занятостью наших граждан, также будет являться серьезным подспорьем для тех людей, которые согласно трудовому законодательству начали работать с 14 лет и к моменту выхода на пенсию уже будут иметь внушительный трудовой стаж. Этих людей необходимо поддержать на государственном уровне", - сказал он РИА Новости.</w:t>
      </w:r>
    </w:p>
    <w:p w14:paraId="436F8286" w14:textId="767CD1AC" w:rsidR="00A03C41" w:rsidRPr="00FF3549" w:rsidRDefault="00A03C41" w:rsidP="00A03C41">
      <w:pPr>
        <w:pStyle w:val="2"/>
      </w:pPr>
      <w:bookmarkStart w:id="96" w:name="_Toc217888769"/>
      <w:r w:rsidRPr="00A03C41">
        <w:t>ТАСС, 28.12.2025</w:t>
      </w:r>
      <w:r w:rsidRPr="00FF3549">
        <w:t xml:space="preserve">, </w:t>
      </w:r>
      <w:r w:rsidRPr="00A03C41">
        <w:t>В ОП назвали, сколько пенсионных баллов нужно для страховой пенсии по старости</w:t>
      </w:r>
      <w:bookmarkEnd w:id="96"/>
    </w:p>
    <w:p w14:paraId="1F620BED" w14:textId="57F84A9C" w:rsidR="00A03C41" w:rsidRPr="00A03C41" w:rsidRDefault="00A03C41" w:rsidP="00A03C41">
      <w:pPr>
        <w:pStyle w:val="3"/>
      </w:pPr>
      <w:bookmarkStart w:id="97" w:name="_Toc217888770"/>
      <w:r w:rsidRPr="00A03C41">
        <w:t>Россияне для получения страховой пенсии по старости должны накопить не менее 30 индивидуальных пенсионных коэффициентов (ИПК), а также иметь страховой стаж от 15 лет. Об этом ТАСС сообщил член комиссии Общественной палаты (ОП) РФ по общественной экспертизе законопроектов и иных нормативных актов Евгений Машаров.</w:t>
      </w:r>
      <w:bookmarkEnd w:id="97"/>
    </w:p>
    <w:p w14:paraId="0F705094" w14:textId="77777777" w:rsidR="00A03C41" w:rsidRPr="00A03C41" w:rsidRDefault="00A03C41" w:rsidP="00A03C41">
      <w:r w:rsidRPr="00A03C41">
        <w:t>"Чтобы выйти на пенсию по старости, нужно достичь определенного возраста, иметь страховой стаж минимум 15 лет и 30 ИПК-баллов. Назначает такую пенсию СФР", - сказал он.</w:t>
      </w:r>
    </w:p>
    <w:p w14:paraId="62CFEA32" w14:textId="77777777" w:rsidR="00A03C41" w:rsidRPr="00A03C41" w:rsidRDefault="00A03C41" w:rsidP="00A03C41">
      <w:r w:rsidRPr="00A03C41">
        <w:t>Страховая пенсия - самая распространенная. Она назначается по старости, инвалидности и утере кормильца. Ее размер складывается из фиксированной выплаты и накопленных пенсионных баллов - ИПК. С 1 января оба показателя будут проиндексированы на 7,6%.</w:t>
      </w:r>
    </w:p>
    <w:p w14:paraId="5D58755A" w14:textId="77777777" w:rsidR="00A03C41" w:rsidRPr="00A03C41" w:rsidRDefault="00A03C41" w:rsidP="00A03C41">
      <w:r w:rsidRPr="00A03C41">
        <w:t>Число ИПК зависит от стажа и зарплаты, а стоимость определяется государством. Один пенсионный балл в 2026 году будет стоить 156,76 рубля, а размер фиксированной выплаты составит 9 584,69 рубля. То есть минимальная страховая пенсия составит 14 287 рублей. Средний размер вырастет примерно до 27 тыс. рублей.</w:t>
      </w:r>
    </w:p>
    <w:p w14:paraId="42098356" w14:textId="4E495C8D" w:rsidR="00A03C41" w:rsidRPr="00F00097" w:rsidRDefault="0045200D" w:rsidP="00A03C41">
      <w:hyperlink r:id="rId30" w:history="1">
        <w:r w:rsidR="00A03C41" w:rsidRPr="002D5AA1">
          <w:rPr>
            <w:rStyle w:val="a3"/>
            <w:lang w:val="en-US"/>
          </w:rPr>
          <w:t>https</w:t>
        </w:r>
        <w:r w:rsidR="00A03C41" w:rsidRPr="00C20E4D">
          <w:rPr>
            <w:rStyle w:val="a3"/>
          </w:rPr>
          <w:t>://</w:t>
        </w:r>
        <w:r w:rsidR="00A03C41" w:rsidRPr="002D5AA1">
          <w:rPr>
            <w:rStyle w:val="a3"/>
            <w:lang w:val="en-US"/>
          </w:rPr>
          <w:t>tass</w:t>
        </w:r>
        <w:r w:rsidR="00A03C41" w:rsidRPr="00C20E4D">
          <w:rPr>
            <w:rStyle w:val="a3"/>
          </w:rPr>
          <w:t>.</w:t>
        </w:r>
        <w:r w:rsidR="00A03C41" w:rsidRPr="002D5AA1">
          <w:rPr>
            <w:rStyle w:val="a3"/>
            <w:lang w:val="en-US"/>
          </w:rPr>
          <w:t>ru</w:t>
        </w:r>
        <w:r w:rsidR="00A03C41" w:rsidRPr="00C20E4D">
          <w:rPr>
            <w:rStyle w:val="a3"/>
          </w:rPr>
          <w:t>/</w:t>
        </w:r>
        <w:r w:rsidR="00A03C41" w:rsidRPr="002D5AA1">
          <w:rPr>
            <w:rStyle w:val="a3"/>
            <w:lang w:val="en-US"/>
          </w:rPr>
          <w:t>obschestvo</w:t>
        </w:r>
        <w:r w:rsidR="00A03C41" w:rsidRPr="00C20E4D">
          <w:rPr>
            <w:rStyle w:val="a3"/>
          </w:rPr>
          <w:t>/26035677</w:t>
        </w:r>
      </w:hyperlink>
      <w:r w:rsidR="00A03C41" w:rsidRPr="00C20E4D">
        <w:t xml:space="preserve"> </w:t>
      </w:r>
    </w:p>
    <w:p w14:paraId="5AF877CF" w14:textId="13B20A89" w:rsidR="00062AA1" w:rsidRPr="00062AA1" w:rsidRDefault="00062AA1" w:rsidP="00062AA1">
      <w:pPr>
        <w:pStyle w:val="2"/>
      </w:pPr>
      <w:bookmarkStart w:id="98" w:name="_Toc217888771"/>
      <w:r w:rsidRPr="00062AA1">
        <w:lastRenderedPageBreak/>
        <w:t>РИА Новости, 29.12.2025</w:t>
      </w:r>
      <w:r w:rsidRPr="00A75313">
        <w:t xml:space="preserve">, </w:t>
      </w:r>
      <w:r w:rsidRPr="00062AA1">
        <w:t>Ряд пенсионеров получат пенсию за январь до 30 декабря, сообщили в Госдуме</w:t>
      </w:r>
      <w:bookmarkEnd w:id="98"/>
    </w:p>
    <w:p w14:paraId="09191433" w14:textId="39136294" w:rsidR="00062AA1" w:rsidRPr="00062AA1" w:rsidRDefault="00062AA1" w:rsidP="00062AA1">
      <w:pPr>
        <w:pStyle w:val="3"/>
      </w:pPr>
      <w:bookmarkStart w:id="99" w:name="_Toc217888772"/>
      <w:r w:rsidRPr="00062AA1">
        <w:t>Некоторые пенсионеры получат пенсию за январь до 30 декабря, сообщил РИА Новости депутат Госдумы Сергей Гаврилов (КПРФ).</w:t>
      </w:r>
      <w:bookmarkEnd w:id="99"/>
    </w:p>
    <w:p w14:paraId="22288D65" w14:textId="77777777" w:rsidR="00062AA1" w:rsidRPr="00062AA1" w:rsidRDefault="00062AA1" w:rsidP="00062AA1">
      <w:r w:rsidRPr="00062AA1">
        <w:t>"Выплата пенсии за январь обычно приходит в те даты, которые закреплены за конкретным человеком в его регионе и по выбранному способу доставки . На стыке года возможен перенос: если дата перечисления через банк выпадает на длинные новогодние выходные, деньги часто зачисляют в конце декабря, чтобы человек получил январскую сумму без ожидания открытия отделений и работы расчетов в праздники", - сказал Гаврилов.</w:t>
      </w:r>
    </w:p>
    <w:p w14:paraId="08C51D42" w14:textId="77777777" w:rsidR="00062AA1" w:rsidRPr="00062AA1" w:rsidRDefault="00062AA1" w:rsidP="00062AA1">
      <w:r w:rsidRPr="00062AA1">
        <w:t>Депутат отметил, что при доставке через почту январская выплата обычно идет по январскому графику, который растягивается на первую половину месяца и далее, потому что доставка зависит от маршрутов и режима отделений.</w:t>
      </w:r>
    </w:p>
    <w:p w14:paraId="0D001DFC" w14:textId="77777777" w:rsidR="00062AA1" w:rsidRPr="00062AA1" w:rsidRDefault="00062AA1" w:rsidP="00062AA1">
      <w:r w:rsidRPr="00062AA1">
        <w:t>"Если ориентироваться на практику, которую применяют в такие периоды, то для банковских получателей критическая развилка простая: тем, у кого обычная дата приходится на праздничные первые числа января, перечисление нередко уходит до 30 декабря; тем, у кого дата позже, выплата приходит уже в январе по стандартному календарю. Для почтовой доставки январская выплата в большинстве случаев приходит в январе, и ждать имеет смысл до даты, которая указана в графике конкретного отделения", - подчеркнул он.</w:t>
      </w:r>
    </w:p>
    <w:p w14:paraId="588AF814" w14:textId="77777777" w:rsidR="00062AA1" w:rsidRPr="00062AA1" w:rsidRDefault="00062AA1" w:rsidP="00062AA1">
      <w:r w:rsidRPr="00062AA1">
        <w:t>Парламентарий уточнил, что если январская пенсия к дню выплаты не пришла, нужно проверить технические причины: совпадает ли у способ доставки с тем, который стоит в выплатном деле, действуют ли реквизиты счета и карты, нет ли смены банка или закрытия счета, не было ли возврата платежа.</w:t>
      </w:r>
    </w:p>
    <w:p w14:paraId="665C058F" w14:textId="77777777" w:rsidR="00062AA1" w:rsidRPr="00062AA1" w:rsidRDefault="00062AA1" w:rsidP="00062AA1">
      <w:r w:rsidRPr="00062AA1">
        <w:t>"Дальше самый быстрый маршрут - обратиться в Социальный фонд России: можно позвонить на горячую линию, написать обращение через приемную, либо прийти в клиентскую службу и попросить проверить статус перечисления и причину задержки. При почтовой доставке параллельно стоит связаться с вашим отделением почты и уточнить, в какой день по их маршруту запланирована выдача и нет ли отметки о неудачной доставке. В обращении полезно сразу назвать фамилию, дату рождения, адрес доставки, способ получения и предполагаемую дату выплаты - тогда проверка занимает меньше времени", - рассказал он.</w:t>
      </w:r>
    </w:p>
    <w:p w14:paraId="5103F1CF" w14:textId="734E272C" w:rsidR="00062AA1" w:rsidRPr="00062AA1" w:rsidRDefault="00062AA1" w:rsidP="00062AA1">
      <w:r w:rsidRPr="00062AA1">
        <w:t>По словам Гаврилова, если выяснится, что средства перечислены, но банк их не зачислил, следует обратиться в банк с запросом о поступлении и зачислении, если средства не перечислялись, Соцфонд обязан указать причину и срок исправления.</w:t>
      </w:r>
    </w:p>
    <w:p w14:paraId="57B00FE7" w14:textId="16D35E79" w:rsidR="00407134" w:rsidRPr="00407134" w:rsidRDefault="00407134" w:rsidP="00407134">
      <w:pPr>
        <w:pStyle w:val="2"/>
      </w:pPr>
      <w:bookmarkStart w:id="100" w:name="_Toc217888773"/>
      <w:r w:rsidRPr="00407134">
        <w:lastRenderedPageBreak/>
        <w:t>РИА Новости, 29.12.2025, Экономист объяснил, кому и на сколько повысят пенсии с января</w:t>
      </w:r>
      <w:bookmarkEnd w:id="100"/>
    </w:p>
    <w:p w14:paraId="380E45FA" w14:textId="577C266C" w:rsidR="00407134" w:rsidRPr="00407134" w:rsidRDefault="00407134" w:rsidP="00407134">
      <w:pPr>
        <w:pStyle w:val="3"/>
      </w:pPr>
      <w:bookmarkStart w:id="101" w:name="_Toc217888774"/>
      <w:r w:rsidRPr="00407134">
        <w:t>Страховые пенсии неработающих и работающих пенсионеров будут повышены на 7,6% с 1 января, рассказал агентству "Прайм" доцент Экономического факультета РУДН Андрей Гиринский.</w:t>
      </w:r>
      <w:bookmarkEnd w:id="101"/>
    </w:p>
    <w:p w14:paraId="169F6A81" w14:textId="77777777" w:rsidR="00407134" w:rsidRPr="00407134" w:rsidRDefault="00407134" w:rsidP="00407134">
      <w:r w:rsidRPr="00407134">
        <w:t>Повышение основано на прогнозе по инфляции. Оно затронет как фиксированную выплату, так и стоимость пенсионного балла. Она вырастет до 156,76 рубля, указал эксперт. В результате средняя пенсия по стране достигнет 25 696 рублей.</w:t>
      </w:r>
    </w:p>
    <w:p w14:paraId="7CC592CD" w14:textId="77777777" w:rsidR="00407134" w:rsidRPr="00407134" w:rsidRDefault="00407134" w:rsidP="00407134">
      <w:r w:rsidRPr="00407134">
        <w:t>Эксперт назвал доход, при котором есть смысл копить на пенсию</w:t>
      </w:r>
    </w:p>
    <w:p w14:paraId="429DCEAA" w14:textId="77777777" w:rsidR="00407134" w:rsidRPr="00407134" w:rsidRDefault="00407134" w:rsidP="00407134">
      <w:r w:rsidRPr="00407134">
        <w:t>25 декабря, 03:18</w:t>
      </w:r>
    </w:p>
    <w:p w14:paraId="3B0E23E7" w14:textId="77777777" w:rsidR="00407134" w:rsidRPr="00407134" w:rsidRDefault="00407134" w:rsidP="00407134">
      <w:r w:rsidRPr="00407134">
        <w:t>Получателей пенсий по инвалидности ждет прибавка к основной сумме выплаты, а ежемесячная денежная выплата (ЕДВ) будет повышена с 1 февраля.</w:t>
      </w:r>
    </w:p>
    <w:p w14:paraId="28842E16" w14:textId="77777777" w:rsidR="00407134" w:rsidRPr="00407134" w:rsidRDefault="00407134" w:rsidP="00407134">
      <w:r w:rsidRPr="00407134">
        <w:t>Социальные пенсии в 2026 году проиндексируют, как обычно, позже страховых - 1 апреля. Индексация составит 6,8%, при необходимости из бюджета доплатят до прожиточного минимума пенсионера.</w:t>
      </w:r>
    </w:p>
    <w:p w14:paraId="71E8BB4F" w14:textId="77777777" w:rsidR="00407134" w:rsidRPr="00407134" w:rsidRDefault="00407134" w:rsidP="00407134">
      <w:r w:rsidRPr="00407134">
        <w:t>"С 1 августа работающих пенсионеров ждет еще одна прибавка, связанная со страховыми отчислениями работодателя за 2025 год. Составит она до трех пенсионных баллов", - заключил Гиринский.</w:t>
      </w:r>
    </w:p>
    <w:p w14:paraId="491B32F6" w14:textId="3314B0A7" w:rsidR="00407134" w:rsidRPr="00407134" w:rsidRDefault="0045200D" w:rsidP="00407134">
      <w:hyperlink r:id="rId31" w:history="1">
        <w:r w:rsidR="00407134" w:rsidRPr="008D0BE4">
          <w:rPr>
            <w:rStyle w:val="a3"/>
            <w:lang w:val="en-US"/>
          </w:rPr>
          <w:t>https</w:t>
        </w:r>
        <w:r w:rsidR="00407134" w:rsidRPr="00407134">
          <w:rPr>
            <w:rStyle w:val="a3"/>
          </w:rPr>
          <w:t>://</w:t>
        </w:r>
        <w:r w:rsidR="00407134" w:rsidRPr="008D0BE4">
          <w:rPr>
            <w:rStyle w:val="a3"/>
            <w:lang w:val="en-US"/>
          </w:rPr>
          <w:t>ria</w:t>
        </w:r>
        <w:r w:rsidR="00407134" w:rsidRPr="00407134">
          <w:rPr>
            <w:rStyle w:val="a3"/>
          </w:rPr>
          <w:t>.</w:t>
        </w:r>
        <w:r w:rsidR="00407134" w:rsidRPr="008D0BE4">
          <w:rPr>
            <w:rStyle w:val="a3"/>
            <w:lang w:val="en-US"/>
          </w:rPr>
          <w:t>ru</w:t>
        </w:r>
        <w:r w:rsidR="00407134" w:rsidRPr="00407134">
          <w:rPr>
            <w:rStyle w:val="a3"/>
          </w:rPr>
          <w:t>/20251229/</w:t>
        </w:r>
        <w:r w:rsidR="00407134" w:rsidRPr="008D0BE4">
          <w:rPr>
            <w:rStyle w:val="a3"/>
            <w:lang w:val="en-US"/>
          </w:rPr>
          <w:t>pensii</w:t>
        </w:r>
        <w:r w:rsidR="00407134" w:rsidRPr="00407134">
          <w:rPr>
            <w:rStyle w:val="a3"/>
          </w:rPr>
          <w:t>-2065252682.</w:t>
        </w:r>
        <w:r w:rsidR="00407134" w:rsidRPr="008D0BE4">
          <w:rPr>
            <w:rStyle w:val="a3"/>
            <w:lang w:val="en-US"/>
          </w:rPr>
          <w:t>html</w:t>
        </w:r>
      </w:hyperlink>
      <w:r w:rsidR="00407134" w:rsidRPr="00407134">
        <w:t xml:space="preserve"> </w:t>
      </w:r>
    </w:p>
    <w:p w14:paraId="3F0633EE" w14:textId="77777777" w:rsidR="00220B9B" w:rsidRPr="00E67387" w:rsidRDefault="00220B9B" w:rsidP="00220B9B">
      <w:pPr>
        <w:pStyle w:val="2"/>
      </w:pPr>
      <w:bookmarkStart w:id="102" w:name="_Toc217888775"/>
      <w:r w:rsidRPr="00E67387">
        <w:t>АиФ, 26.12.2025, Стало известно, кому и насколько повысят пенсии с 1 января 2026 года</w:t>
      </w:r>
      <w:bookmarkEnd w:id="102"/>
    </w:p>
    <w:p w14:paraId="6C030B86" w14:textId="77777777" w:rsidR="00220B9B" w:rsidRPr="00E67387" w:rsidRDefault="00220B9B" w:rsidP="008F53F1">
      <w:pPr>
        <w:pStyle w:val="3"/>
      </w:pPr>
      <w:bookmarkStart w:id="103" w:name="_Toc217888776"/>
      <w:r w:rsidRPr="00E67387">
        <w:t>Доцент Финансового университета при Правительстве РФ Игорь Балынин в разговоре с aif.ru озвучил, кому и насколько повысят пенсии с 1 января 2026 года.</w:t>
      </w:r>
      <w:bookmarkEnd w:id="103"/>
    </w:p>
    <w:p w14:paraId="4BDDFA42" w14:textId="5F8F09A4" w:rsidR="00220B9B" w:rsidRPr="00E67387" w:rsidRDefault="0055303E" w:rsidP="00220B9B">
      <w:r>
        <w:t>«</w:t>
      </w:r>
      <w:r w:rsidR="00220B9B" w:rsidRPr="00E67387">
        <w:t>Всем получателям страховых пенсий будет проведена индексация на 7,6%. Если, например, в декабре размер страховой пенсии равен 25 786 рублей, то в январе её размер составит 27745,74 рубля, что почти на 2 тысячи больше</w:t>
      </w:r>
      <w:r>
        <w:t>»</w:t>
      </w:r>
      <w:r w:rsidR="00220B9B" w:rsidRPr="00E67387">
        <w:t>, - сказал Балынин.</w:t>
      </w:r>
    </w:p>
    <w:p w14:paraId="1DD68315" w14:textId="77777777" w:rsidR="00220B9B" w:rsidRPr="00E67387" w:rsidRDefault="00220B9B" w:rsidP="00220B9B">
      <w:r w:rsidRPr="00E67387">
        <w:t>Экономист напомнил, что индексация проводится досрочно: с января, а не с февраля, как планировалось ранее. Процент индексации выше уровня инфляции. Повышение выплат затронет как работающих, так и неработающих пенсионеров.</w:t>
      </w:r>
    </w:p>
    <w:p w14:paraId="496F6C95" w14:textId="77777777" w:rsidR="00220B9B" w:rsidRPr="00E67387" w:rsidRDefault="00220B9B" w:rsidP="00220B9B">
      <w:r w:rsidRPr="00E67387">
        <w:t>Кроме того, 80-летние пенсионеры, отметившие юбилей в декабре 2025 года, получат в январе дополнительно увеличенные на 11 тысяч рублей выплаты.</w:t>
      </w:r>
    </w:p>
    <w:p w14:paraId="52A5738F" w14:textId="73097EB1" w:rsidR="00220B9B" w:rsidRPr="00E67387" w:rsidRDefault="0055303E" w:rsidP="00220B9B">
      <w:r>
        <w:t>«</w:t>
      </w:r>
      <w:r w:rsidR="00220B9B" w:rsidRPr="00E67387">
        <w:t>Данная величина складывается из фиксированной выплаты к страховой пенсии в размере 9,58 тысячи рублей и надбавки за уход в 1 414 рублей. Если страховая пенсия у такого пенсионера в декабре 2025 года составляла 41 тысячу рублей, то в январе 2026 года она будет увеличена до 55 тысяч рублей</w:t>
      </w:r>
      <w:r>
        <w:t>»</w:t>
      </w:r>
      <w:r w:rsidR="00220B9B" w:rsidRPr="00E67387">
        <w:t>, - пояснил собеседник aif.ru.</w:t>
      </w:r>
    </w:p>
    <w:p w14:paraId="3D2EE0C6" w14:textId="7D418F3E" w:rsidR="00111D7C" w:rsidRPr="00E67387" w:rsidRDefault="0045200D" w:rsidP="00220B9B">
      <w:hyperlink r:id="rId32" w:history="1">
        <w:r w:rsidR="00220B9B" w:rsidRPr="00E67387">
          <w:rPr>
            <w:rStyle w:val="a3"/>
          </w:rPr>
          <w:t>https://aif.ru/money/stalo-izvestno-komu-i-naskolko-povysyat-pensii-s-1-yanvarya-2026-goda</w:t>
        </w:r>
      </w:hyperlink>
    </w:p>
    <w:p w14:paraId="6A5CC178" w14:textId="77777777" w:rsidR="006A09A1" w:rsidRPr="00E67387" w:rsidRDefault="006A09A1" w:rsidP="006A09A1">
      <w:pPr>
        <w:pStyle w:val="2"/>
      </w:pPr>
      <w:bookmarkStart w:id="104" w:name="_Toc217888777"/>
      <w:r w:rsidRPr="00E67387">
        <w:lastRenderedPageBreak/>
        <w:t>Газета.ру, 26.12.2025, Стало известно, кто может выйти на пенсию досрочно в 2026 году</w:t>
      </w:r>
      <w:bookmarkEnd w:id="104"/>
    </w:p>
    <w:p w14:paraId="0377011F" w14:textId="03A13B63" w:rsidR="006A09A1" w:rsidRPr="00E67387" w:rsidRDefault="006A09A1" w:rsidP="008F53F1">
      <w:pPr>
        <w:pStyle w:val="3"/>
      </w:pPr>
      <w:bookmarkStart w:id="105" w:name="_Toc217888778"/>
      <w:r w:rsidRPr="00E67387">
        <w:t xml:space="preserve">В 2026 году мужчины могут выйти на пенсию в 50 лет, а женщины — в 45 лет, если они постоянно проживают в районах Крайнего Севера или приравненных к ним местностях и отработали не менее 25 лет и 20 лет соответственно в качестве оленеводов, рыбаков или охотников-промысловиков. Об этом </w:t>
      </w:r>
      <w:r w:rsidR="0055303E">
        <w:t>«</w:t>
      </w:r>
      <w:r w:rsidRPr="00E67387">
        <w:t>Газете.Ru</w:t>
      </w:r>
      <w:r w:rsidR="0055303E">
        <w:t>»</w:t>
      </w:r>
      <w:r w:rsidRPr="00E67387">
        <w:t xml:space="preserve"> рассказал кандидат экономических наук, доцент Финансового университета при правительстве РФ Игорь Балынин.</w:t>
      </w:r>
      <w:bookmarkEnd w:id="105"/>
    </w:p>
    <w:p w14:paraId="0772C4A7" w14:textId="3BA111DB" w:rsidR="006A09A1" w:rsidRPr="00E67387" w:rsidRDefault="0055303E" w:rsidP="006A09A1">
      <w:r>
        <w:t>«</w:t>
      </w:r>
      <w:r w:rsidR="006A09A1" w:rsidRPr="00E67387">
        <w:t xml:space="preserve">Кроме того, досрочный выход предусмотрен для занятых на подземных работах, работах с вредными условиями труда и в горячих цехах: при выработке не менее 10 лет для мужчин и 7,5 года для женщин и при страховом стаже не менее 20 лет и 15 лет соответственно. Отдельные правила действуют для ряда </w:t>
      </w:r>
      <w:r>
        <w:t>«</w:t>
      </w:r>
      <w:r w:rsidR="006A09A1" w:rsidRPr="00E67387">
        <w:t>тяжелых</w:t>
      </w:r>
      <w:r>
        <w:t>»</w:t>
      </w:r>
      <w:r w:rsidR="006A09A1" w:rsidRPr="00E67387">
        <w:t xml:space="preserve"> и социально значимых профессий. Женщины могут оформить пенсию с 50 лет, если они не менее 15 лет проработали трактористами-машинистами в сельском хозяйстве и других отраслях либо машинистами строительных, дорожных и погрузочно-разгрузочных машин и имеют страховой стаж не менее 20 лет</w:t>
      </w:r>
      <w:r>
        <w:t>»</w:t>
      </w:r>
      <w:r w:rsidR="006A09A1" w:rsidRPr="00E67387">
        <w:t>, — отметил Балынин.</w:t>
      </w:r>
    </w:p>
    <w:p w14:paraId="58EEEB98" w14:textId="77777777" w:rsidR="006A09A1" w:rsidRPr="00E67387" w:rsidRDefault="006A09A1" w:rsidP="006A09A1">
      <w:r w:rsidRPr="00E67387">
        <w:t>По его словам, также право на досрочную пенсию с 50 лет предусмотрено для женщин, занятых не менее 20 лет в текстильной промышленности на работах с повышенной интенсивностью и тяжестью. Балынин добавил, что мужчины с 55 лет и женщины с 50 лет при страховом стаже не менее 25 лет и 20 лет соответственно могут претендовать на досрочную пенсию, если выработали требуемые сроки на работах с тяжелыми условиями труда, на лесозаготовках и лесосплаве, в комплексных бригадах погрузочно-разгрузочных работ в портах, в учреждениях, исполняющих наказания в виде лишения свободы, а также в качестве водителей городского пассажирского транспорта на регулярных маршрутах.</w:t>
      </w:r>
    </w:p>
    <w:p w14:paraId="60D11782" w14:textId="77777777" w:rsidR="006A09A1" w:rsidRPr="00E67387" w:rsidRDefault="006A09A1" w:rsidP="006A09A1">
      <w:r w:rsidRPr="00E67387">
        <w:t>Еще один крупный блок оснований связан с многодетностью. При страховом стаже не менее 15 лет досрочная страховая пенсия может назначаться женщинам, родившим и воспитавшим детей до достижения ими 8 лет: в 50 лет — при пяти и более детях, в 56 лет — при четырех, в 57 лет — при трех, подчеркнул экономист. По его словам, также пенсия в 50 лет предусмотрена для женщин, родивших двух и более детей, при страховом стаже не менее 20 лет и длительной работе на Севере — не менее 12 календарных лет в районах Крайнего Севера либо не менее 17 лет в приравненных местностях.</w:t>
      </w:r>
    </w:p>
    <w:p w14:paraId="507FC8A4" w14:textId="77777777" w:rsidR="006A09A1" w:rsidRPr="00E67387" w:rsidRDefault="006A09A1" w:rsidP="006A09A1">
      <w:r w:rsidRPr="00E67387">
        <w:t>Для реализации права на досрочную страховую пенсию во всех этих случаях, помимо стажа и спецстажа, необходимо набрать минимально установленное количество индивидуальных пенсионных коэффициентов — не менее 30, заключил Балынин.</w:t>
      </w:r>
    </w:p>
    <w:p w14:paraId="5141236E" w14:textId="77777777" w:rsidR="006A09A1" w:rsidRPr="00E67387" w:rsidRDefault="006A09A1" w:rsidP="006A09A1">
      <w:r w:rsidRPr="00E67387">
        <w:t>Ранее сообщалось, что россияне задумываются о переезде после выхода на пенсию.</w:t>
      </w:r>
    </w:p>
    <w:p w14:paraId="73F53006" w14:textId="6E34443E" w:rsidR="00220B9B" w:rsidRPr="00C20E4D" w:rsidRDefault="0045200D" w:rsidP="006A09A1">
      <w:hyperlink r:id="rId33" w:history="1">
        <w:r w:rsidR="006A09A1" w:rsidRPr="00E67387">
          <w:rPr>
            <w:rStyle w:val="a3"/>
          </w:rPr>
          <w:t>https://www.gazeta.ru/business/news/2025/12/26/27497995.shtml</w:t>
        </w:r>
      </w:hyperlink>
    </w:p>
    <w:p w14:paraId="7D587DC7" w14:textId="2026B023" w:rsidR="00FF3549" w:rsidRPr="007062B4" w:rsidRDefault="00FF3549" w:rsidP="00FF3549">
      <w:pPr>
        <w:pStyle w:val="2"/>
      </w:pPr>
      <w:bookmarkStart w:id="106" w:name="_Toc217888779"/>
      <w:r w:rsidRPr="00FF3549">
        <w:lastRenderedPageBreak/>
        <w:t>Выберу.ру, 26.12.2025</w:t>
      </w:r>
      <w:r w:rsidRPr="007062B4">
        <w:t xml:space="preserve">, </w:t>
      </w:r>
      <w:r w:rsidRPr="00FF3549">
        <w:t>Пенсии работающим пенсионерам в 2026 году повысят дважды</w:t>
      </w:r>
      <w:bookmarkEnd w:id="106"/>
    </w:p>
    <w:p w14:paraId="55E27137" w14:textId="77777777" w:rsidR="00FF3549" w:rsidRPr="00FF3549" w:rsidRDefault="00FF3549" w:rsidP="00FF3549">
      <w:pPr>
        <w:pStyle w:val="3"/>
      </w:pPr>
      <w:bookmarkStart w:id="107" w:name="_Toc217888780"/>
      <w:r w:rsidRPr="00FF3549">
        <w:t>Новость для тех, кто уже вышел на пенсию, но продолжает работать. В 2026 году вам повысят пенсии дважды: один раз в начале года и ещё раз ближе к концу лета. Всё произойдёт автоматически - без заявлений, очередей и беготни по кабинетам.</w:t>
      </w:r>
      <w:bookmarkEnd w:id="107"/>
    </w:p>
    <w:p w14:paraId="7E4C3FE6" w14:textId="77777777" w:rsidR="00FF3549" w:rsidRPr="00FF3549" w:rsidRDefault="00FF3549" w:rsidP="00FF3549">
      <w:r w:rsidRPr="00FF3549">
        <w:t>Повышение пенсии с 1 января 2026 года</w:t>
      </w:r>
    </w:p>
    <w:p w14:paraId="4E3C4B79" w14:textId="77777777" w:rsidR="00FF3549" w:rsidRPr="007062B4" w:rsidRDefault="00FF3549" w:rsidP="00FF3549">
      <w:r w:rsidRPr="00FF3549">
        <w:t xml:space="preserve">Первое повышение намечено на 1 января. Страховую пенсию проиндексируют на 7,6%. Проще говоря, сумму просто пересчитают вверх, чтобы выплаты не «съедались» ростом цен. </w:t>
      </w:r>
      <w:r w:rsidRPr="007062B4">
        <w:t>Прибавка коснётся всех работающих пенсионеров. Как сообщили ТАСС в Госдуме, повышение затронет более 7 млн пенсионеров.</w:t>
      </w:r>
    </w:p>
    <w:p w14:paraId="7A28309A" w14:textId="77777777" w:rsidR="00FF3549" w:rsidRPr="007062B4" w:rsidRDefault="00FF3549" w:rsidP="00FF3549">
      <w:r w:rsidRPr="007062B4">
        <w:t>Есть и важный нюанс. С 2016 по 2023 год индексацию для работающих пенсионеров не проводили. Пропущенные за прошлые годы повышения включат в пенсию только после окончательного ухода с работы. Соответственно сейчас многие пожилые люди получают урезанные выплаты (те, кто не увольнялся). Однако прибавку считают от полной пенсии.</w:t>
      </w:r>
    </w:p>
    <w:p w14:paraId="72DD875E" w14:textId="77777777" w:rsidR="00FF3549" w:rsidRPr="007062B4" w:rsidRDefault="00FF3549" w:rsidP="00FF3549">
      <w:r w:rsidRPr="007062B4">
        <w:t>Пример</w:t>
      </w:r>
    </w:p>
    <w:p w14:paraId="379F11EB" w14:textId="77777777" w:rsidR="00FF3549" w:rsidRPr="007062B4" w:rsidRDefault="00FF3549" w:rsidP="00FF3549">
      <w:r w:rsidRPr="007062B4">
        <w:t>Вы вышли на пенсию в 2022 году и продолжаете работать, не увольняясь. Из-за работы пропустили индексацию 2024 года. Условно получаете 16 000 рублей вместо 17 0000. Индексацию с 1 января рассчитают от 17 000 рублей, но прибавят к 16 000:</w:t>
      </w:r>
    </w:p>
    <w:p w14:paraId="6C7F2615" w14:textId="77777777" w:rsidR="00FF3549" w:rsidRPr="007062B4" w:rsidRDefault="00FF3549" w:rsidP="00FF3549">
      <w:r w:rsidRPr="007062B4">
        <w:t>•</w:t>
      </w:r>
      <w:r w:rsidRPr="007062B4">
        <w:tab/>
        <w:t>17 000 х 0,076 (7,6%) = 1 292</w:t>
      </w:r>
    </w:p>
    <w:p w14:paraId="64E4D8EE" w14:textId="77777777" w:rsidR="00FF3549" w:rsidRPr="007062B4" w:rsidRDefault="00FF3549" w:rsidP="00FF3549">
      <w:r w:rsidRPr="007062B4">
        <w:t>•</w:t>
      </w:r>
      <w:r w:rsidRPr="007062B4">
        <w:tab/>
        <w:t>16 000 + 1 292 = 17 292</w:t>
      </w:r>
    </w:p>
    <w:p w14:paraId="3A63127B" w14:textId="77777777" w:rsidR="00FF3549" w:rsidRPr="007062B4" w:rsidRDefault="00FF3549" w:rsidP="00FF3549">
      <w:r w:rsidRPr="007062B4">
        <w:t>Повышение пенсии с 1 августа 2026 года</w:t>
      </w:r>
    </w:p>
    <w:p w14:paraId="05C8C15E" w14:textId="77777777" w:rsidR="00FF3549" w:rsidRPr="007062B4" w:rsidRDefault="00FF3549" w:rsidP="00FF3549">
      <w:r w:rsidRPr="007062B4">
        <w:t>Второе повышение будет в августе. Оно связано не с инфляцией, а с тем, что за работающего пенсионера работодатель платит страховые взносы. Эти взносы переводятся в пенсионные баллы. За год можно заработать максимум три балла. В 2026 году один балл будет стоить 156,76 рубля. Значит, максимальная августовская прибавка составит около 470 рублей в месяц.</w:t>
      </w:r>
    </w:p>
    <w:p w14:paraId="01AEEDF9" w14:textId="77777777" w:rsidR="00FF3549" w:rsidRPr="007062B4" w:rsidRDefault="00FF3549" w:rsidP="00FF3549">
      <w:r w:rsidRPr="007062B4">
        <w:t>Однако на практике повышение может быть ниже не только потому, что вы за прошлый год «заработали» два пенсионных балла. Для расчёта прибавки работающим пенсионерам, которые не увольнялись, используют стоимость балла в год выхода на пенсию.</w:t>
      </w:r>
    </w:p>
    <w:p w14:paraId="2EEC0D20" w14:textId="77777777" w:rsidR="00FF3549" w:rsidRPr="007062B4" w:rsidRDefault="00FF3549" w:rsidP="00FF3549">
      <w:r w:rsidRPr="007062B4">
        <w:t>Пример</w:t>
      </w:r>
    </w:p>
    <w:p w14:paraId="30C049CA" w14:textId="77777777" w:rsidR="00FF3549" w:rsidRPr="007062B4" w:rsidRDefault="00FF3549" w:rsidP="00FF3549">
      <w:r w:rsidRPr="007062B4">
        <w:t>Вы вышли на пенсию в марте 2022 года. В тот момент стоимость пенсионного балла составляла 107,36 рубля. Значит, у вас максимальная прибавка - 322,08 рубля.</w:t>
      </w:r>
    </w:p>
    <w:p w14:paraId="5BDB8799" w14:textId="77777777" w:rsidR="00FF3549" w:rsidRPr="007062B4" w:rsidRDefault="00FF3549" w:rsidP="00FF3549">
      <w:r w:rsidRPr="007062B4">
        <w:t>Если объяснять совсем просто, схема такая. Зимой пенсию увеличат всем работающим пенсионерам сразу - это обычная индексация. Летом добавят ещё немного, но уже по другой причине: за счёт страховых взносов, которые работодатель платил за пенсионера в прошлом году. Эти взносы переводятся в пенсионные баллы.</w:t>
      </w:r>
    </w:p>
    <w:p w14:paraId="64C92E50" w14:textId="62A55C8A" w:rsidR="00FF3549" w:rsidRPr="00C20E4D" w:rsidRDefault="0045200D" w:rsidP="00FF3549">
      <w:hyperlink r:id="rId34" w:history="1">
        <w:r w:rsidR="00FF3549" w:rsidRPr="002D5AA1">
          <w:rPr>
            <w:rStyle w:val="a3"/>
            <w:lang w:val="en-US"/>
          </w:rPr>
          <w:t>https</w:t>
        </w:r>
        <w:r w:rsidR="00FF3549" w:rsidRPr="007062B4">
          <w:rPr>
            <w:rStyle w:val="a3"/>
          </w:rPr>
          <w:t>://</w:t>
        </w:r>
        <w:r w:rsidR="00FF3549" w:rsidRPr="002D5AA1">
          <w:rPr>
            <w:rStyle w:val="a3"/>
            <w:lang w:val="en-US"/>
          </w:rPr>
          <w:t>www</w:t>
        </w:r>
        <w:r w:rsidR="00FF3549" w:rsidRPr="007062B4">
          <w:rPr>
            <w:rStyle w:val="a3"/>
          </w:rPr>
          <w:t>.</w:t>
        </w:r>
        <w:r w:rsidR="00FF3549" w:rsidRPr="002D5AA1">
          <w:rPr>
            <w:rStyle w:val="a3"/>
            <w:lang w:val="en-US"/>
          </w:rPr>
          <w:t>vbr</w:t>
        </w:r>
        <w:r w:rsidR="00FF3549" w:rsidRPr="007062B4">
          <w:rPr>
            <w:rStyle w:val="a3"/>
          </w:rPr>
          <w:t>.</w:t>
        </w:r>
        <w:r w:rsidR="00FF3549" w:rsidRPr="002D5AA1">
          <w:rPr>
            <w:rStyle w:val="a3"/>
            <w:lang w:val="en-US"/>
          </w:rPr>
          <w:t>ru</w:t>
        </w:r>
        <w:r w:rsidR="00FF3549" w:rsidRPr="007062B4">
          <w:rPr>
            <w:rStyle w:val="a3"/>
          </w:rPr>
          <w:t>/</w:t>
        </w:r>
        <w:r w:rsidR="00FF3549" w:rsidRPr="002D5AA1">
          <w:rPr>
            <w:rStyle w:val="a3"/>
            <w:lang w:val="en-US"/>
          </w:rPr>
          <w:t>help</w:t>
        </w:r>
        <w:r w:rsidR="00FF3549" w:rsidRPr="007062B4">
          <w:rPr>
            <w:rStyle w:val="a3"/>
          </w:rPr>
          <w:t>/</w:t>
        </w:r>
        <w:r w:rsidR="00FF3549" w:rsidRPr="002D5AA1">
          <w:rPr>
            <w:rStyle w:val="a3"/>
            <w:lang w:val="en-US"/>
          </w:rPr>
          <w:t>novosti</w:t>
        </w:r>
        <w:r w:rsidR="00FF3549" w:rsidRPr="007062B4">
          <w:rPr>
            <w:rStyle w:val="a3"/>
          </w:rPr>
          <w:t>/</w:t>
        </w:r>
        <w:r w:rsidR="00FF3549" w:rsidRPr="002D5AA1">
          <w:rPr>
            <w:rStyle w:val="a3"/>
            <w:lang w:val="en-US"/>
          </w:rPr>
          <w:t>pensii</w:t>
        </w:r>
        <w:r w:rsidR="00FF3549" w:rsidRPr="007062B4">
          <w:rPr>
            <w:rStyle w:val="a3"/>
          </w:rPr>
          <w:t>-</w:t>
        </w:r>
        <w:r w:rsidR="00FF3549" w:rsidRPr="002D5AA1">
          <w:rPr>
            <w:rStyle w:val="a3"/>
            <w:lang w:val="en-US"/>
          </w:rPr>
          <w:t>v</w:t>
        </w:r>
        <w:r w:rsidR="00FF3549" w:rsidRPr="007062B4">
          <w:rPr>
            <w:rStyle w:val="a3"/>
          </w:rPr>
          <w:t>-2026-</w:t>
        </w:r>
        <w:r w:rsidR="00FF3549" w:rsidRPr="002D5AA1">
          <w:rPr>
            <w:rStyle w:val="a3"/>
            <w:lang w:val="en-US"/>
          </w:rPr>
          <w:t>gody</w:t>
        </w:r>
        <w:r w:rsidR="00FF3549" w:rsidRPr="007062B4">
          <w:rPr>
            <w:rStyle w:val="a3"/>
          </w:rPr>
          <w:t>-</w:t>
        </w:r>
        <w:r w:rsidR="00FF3549" w:rsidRPr="002D5AA1">
          <w:rPr>
            <w:rStyle w:val="a3"/>
            <w:lang w:val="en-US"/>
          </w:rPr>
          <w:t>povisyat</w:t>
        </w:r>
        <w:r w:rsidR="00FF3549" w:rsidRPr="007062B4">
          <w:rPr>
            <w:rStyle w:val="a3"/>
          </w:rPr>
          <w:t>-</w:t>
        </w:r>
        <w:r w:rsidR="00FF3549" w:rsidRPr="002D5AA1">
          <w:rPr>
            <w:rStyle w:val="a3"/>
            <w:lang w:val="en-US"/>
          </w:rPr>
          <w:t>dvajdi</w:t>
        </w:r>
        <w:r w:rsidR="00FF3549" w:rsidRPr="007062B4">
          <w:rPr>
            <w:rStyle w:val="a3"/>
          </w:rPr>
          <w:t>-81883/</w:t>
        </w:r>
      </w:hyperlink>
      <w:r w:rsidR="00FF3549" w:rsidRPr="007062B4">
        <w:t xml:space="preserve"> </w:t>
      </w:r>
    </w:p>
    <w:p w14:paraId="489AC303" w14:textId="2CAADB07" w:rsidR="007062B4" w:rsidRPr="007062B4" w:rsidRDefault="007062B4" w:rsidP="007062B4">
      <w:pPr>
        <w:pStyle w:val="2"/>
      </w:pPr>
      <w:bookmarkStart w:id="108" w:name="_Toc217888781"/>
      <w:r w:rsidRPr="007062B4">
        <w:lastRenderedPageBreak/>
        <w:t>Выберу.ру, 26.12.2025, СФР объявил о досрочной выплате январских пенсий и пособий</w:t>
      </w:r>
      <w:bookmarkEnd w:id="108"/>
    </w:p>
    <w:p w14:paraId="27C19EE7" w14:textId="77777777" w:rsidR="007062B4" w:rsidRPr="007062B4" w:rsidRDefault="007062B4" w:rsidP="007062B4">
      <w:pPr>
        <w:pStyle w:val="3"/>
      </w:pPr>
      <w:bookmarkStart w:id="109" w:name="_Toc217888782"/>
      <w:r w:rsidRPr="007062B4">
        <w:t>Социальный фонд предупредил пенсионеров и семьи с детьми о том, что январские пенсии и пособия выплатит досрочно. Деньги перечислят до 30 декабря. Рассказываем о графике выплат пенсий и пособий в январе.</w:t>
      </w:r>
      <w:bookmarkEnd w:id="109"/>
    </w:p>
    <w:p w14:paraId="10643CAC" w14:textId="77777777" w:rsidR="007062B4" w:rsidRPr="007062B4" w:rsidRDefault="007062B4" w:rsidP="007062B4">
      <w:r w:rsidRPr="007062B4">
        <w:t>Пенсии и пособия, которые должны поступить на счета в первых числах января, перечислят до 30 декабря 2025 года, сообщает пресс-служба Социального фонда России (СФР):</w:t>
      </w:r>
    </w:p>
    <w:p w14:paraId="70784150" w14:textId="77777777" w:rsidR="007062B4" w:rsidRPr="007062B4" w:rsidRDefault="007062B4" w:rsidP="007062B4">
      <w:r w:rsidRPr="007062B4">
        <w:t>Предновогодняя выплата, в частности, коснётся тех, у кого перечисление выплат через банк выпадает на дни зимних каникул</w:t>
      </w:r>
    </w:p>
    <w:p w14:paraId="506E880E" w14:textId="77777777" w:rsidR="007062B4" w:rsidRPr="007062B4" w:rsidRDefault="007062B4" w:rsidP="007062B4">
      <w:r w:rsidRPr="007062B4">
        <w:t>Напомним, в этом году мы отдыхаем с 31 декабря 2025 года по 11 января 2026 года. Таким образом, пенсионерам, которые получают выплаты с 1 по 11 число, перечислят деньги до 30 декабря.</w:t>
      </w:r>
    </w:p>
    <w:p w14:paraId="3B6673CD" w14:textId="77777777" w:rsidR="007062B4" w:rsidRPr="00D078CC" w:rsidRDefault="007062B4" w:rsidP="007062B4">
      <w:r w:rsidRPr="007062B4">
        <w:t xml:space="preserve">Важно понимать, что досрочно выплатят пенсии только тем, кто получает деньги на карту «Мир» или банковский счёт. </w:t>
      </w:r>
      <w:r w:rsidRPr="00D078CC">
        <w:t>Для тех, кому выплату приносит почтальон, ничего не изменится. «Почтовые отделения осуществят доставку пенсионерам в январе по обычному графику», - подчёркивается в сообщении пресс-службы СФР.</w:t>
      </w:r>
    </w:p>
    <w:p w14:paraId="64755CD5" w14:textId="77777777" w:rsidR="007062B4" w:rsidRPr="00D078CC" w:rsidRDefault="007062B4" w:rsidP="007062B4">
      <w:r w:rsidRPr="00D078CC">
        <w:t>В аналогичном порядке СФР перечислит все январские пособия на детей в конце декабря - единое, по уходу за ребёнком, «путинское» и так далее. По стандартному графику деньги выплачивают как раз в те дни, когда мы все будем отдыхать, даже Соцфонд и банки.</w:t>
      </w:r>
    </w:p>
    <w:p w14:paraId="05773DA9" w14:textId="77777777" w:rsidR="007062B4" w:rsidRPr="00D078CC" w:rsidRDefault="007062B4" w:rsidP="007062B4">
      <w:r w:rsidRPr="00D078CC">
        <w:t>Как и пенсии, досрочно выплатят только те пособия, которые зачисляют на карту «Мир» или банковский счёт. День выплат - 30 декабря 2025 года. Если вы получаете деньги через почту, то «выплата поступит в январе по привычному графику с учётом работы отделений «Почты России» в вашем регионе».</w:t>
      </w:r>
    </w:p>
    <w:p w14:paraId="4A852D8C" w14:textId="77777777" w:rsidR="007062B4" w:rsidRPr="00D078CC" w:rsidRDefault="007062B4" w:rsidP="007062B4">
      <w:r w:rsidRPr="00D078CC">
        <w:t>Пресс-служба СФР в части детских пособий подчёркивает важный нюанс, который нужно помнить каждой семье:</w:t>
      </w:r>
    </w:p>
    <w:p w14:paraId="723133B1" w14:textId="77777777" w:rsidR="007062B4" w:rsidRPr="00D078CC" w:rsidRDefault="007062B4" w:rsidP="007062B4">
      <w:r w:rsidRPr="00D078CC">
        <w:t>Зачисление средств происходит в течение всего дня. Если утром выплаты не поступили - дождитесь окончания дня</w:t>
      </w:r>
    </w:p>
    <w:p w14:paraId="6498F35A" w14:textId="77777777" w:rsidR="007062B4" w:rsidRPr="00D078CC" w:rsidRDefault="007062B4" w:rsidP="007062B4">
      <w:r w:rsidRPr="00D078CC">
        <w:t>Другими словами, пока не закончится 30 декабря, нет смысла звонить в СФР и задавать в интернете вопросы в стиле «почему не пришли деньги». Дождитесь следующего дня, после чего обращайтесь.</w:t>
      </w:r>
    </w:p>
    <w:p w14:paraId="5ABCACAB" w14:textId="77777777" w:rsidR="007062B4" w:rsidRPr="00D078CC" w:rsidRDefault="007062B4" w:rsidP="007062B4">
      <w:r w:rsidRPr="00D078CC">
        <w:t>Напомним, горячая линия Соцфонда (8-800-100-00-01) работает без праздников и выходных. Дополнительно во время новогодних каникул будут работать некоторые отделения. В частности, 5 января 2026 года с 10:00 до 15:00 по местному времени вы сможете обратиться в СФР лично. Со списком офисов, которые в этот день работают, можно ознакомиться на сайте фонда.</w:t>
      </w:r>
    </w:p>
    <w:p w14:paraId="6A4E3F07" w14:textId="3EF64B0E" w:rsidR="007062B4" w:rsidRPr="00F00097" w:rsidRDefault="0045200D" w:rsidP="007062B4">
      <w:hyperlink r:id="rId35" w:history="1">
        <w:r w:rsidR="007062B4" w:rsidRPr="002D5AA1">
          <w:rPr>
            <w:rStyle w:val="a3"/>
            <w:lang w:val="en-US"/>
          </w:rPr>
          <w:t>https</w:t>
        </w:r>
        <w:r w:rsidR="007062B4" w:rsidRPr="00D078CC">
          <w:rPr>
            <w:rStyle w:val="a3"/>
          </w:rPr>
          <w:t>://</w:t>
        </w:r>
        <w:r w:rsidR="007062B4" w:rsidRPr="002D5AA1">
          <w:rPr>
            <w:rStyle w:val="a3"/>
            <w:lang w:val="en-US"/>
          </w:rPr>
          <w:t>www</w:t>
        </w:r>
        <w:r w:rsidR="007062B4" w:rsidRPr="00D078CC">
          <w:rPr>
            <w:rStyle w:val="a3"/>
          </w:rPr>
          <w:t>.</w:t>
        </w:r>
        <w:r w:rsidR="007062B4" w:rsidRPr="002D5AA1">
          <w:rPr>
            <w:rStyle w:val="a3"/>
            <w:lang w:val="en-US"/>
          </w:rPr>
          <w:t>vbr</w:t>
        </w:r>
        <w:r w:rsidR="007062B4" w:rsidRPr="00D078CC">
          <w:rPr>
            <w:rStyle w:val="a3"/>
          </w:rPr>
          <w:t>.</w:t>
        </w:r>
        <w:r w:rsidR="007062B4" w:rsidRPr="002D5AA1">
          <w:rPr>
            <w:rStyle w:val="a3"/>
            <w:lang w:val="en-US"/>
          </w:rPr>
          <w:t>ru</w:t>
        </w:r>
        <w:r w:rsidR="007062B4" w:rsidRPr="00D078CC">
          <w:rPr>
            <w:rStyle w:val="a3"/>
          </w:rPr>
          <w:t>/</w:t>
        </w:r>
        <w:r w:rsidR="007062B4" w:rsidRPr="002D5AA1">
          <w:rPr>
            <w:rStyle w:val="a3"/>
            <w:lang w:val="en-US"/>
          </w:rPr>
          <w:t>help</w:t>
        </w:r>
        <w:r w:rsidR="007062B4" w:rsidRPr="00D078CC">
          <w:rPr>
            <w:rStyle w:val="a3"/>
          </w:rPr>
          <w:t>/</w:t>
        </w:r>
        <w:r w:rsidR="007062B4" w:rsidRPr="002D5AA1">
          <w:rPr>
            <w:rStyle w:val="a3"/>
            <w:lang w:val="en-US"/>
          </w:rPr>
          <w:t>novosti</w:t>
        </w:r>
        <w:r w:rsidR="007062B4" w:rsidRPr="00D078CC">
          <w:rPr>
            <w:rStyle w:val="a3"/>
          </w:rPr>
          <w:t>/</w:t>
        </w:r>
        <w:r w:rsidR="007062B4" w:rsidRPr="002D5AA1">
          <w:rPr>
            <w:rStyle w:val="a3"/>
            <w:lang w:val="en-US"/>
          </w:rPr>
          <w:t>dosrocnaya</w:t>
        </w:r>
        <w:r w:rsidR="007062B4" w:rsidRPr="00D078CC">
          <w:rPr>
            <w:rStyle w:val="a3"/>
          </w:rPr>
          <w:t>-</w:t>
        </w:r>
        <w:r w:rsidR="007062B4" w:rsidRPr="002D5AA1">
          <w:rPr>
            <w:rStyle w:val="a3"/>
            <w:lang w:val="en-US"/>
          </w:rPr>
          <w:t>viplata</w:t>
        </w:r>
        <w:r w:rsidR="007062B4" w:rsidRPr="00D078CC">
          <w:rPr>
            <w:rStyle w:val="a3"/>
          </w:rPr>
          <w:t>-</w:t>
        </w:r>
        <w:r w:rsidR="007062B4" w:rsidRPr="002D5AA1">
          <w:rPr>
            <w:rStyle w:val="a3"/>
            <w:lang w:val="en-US"/>
          </w:rPr>
          <w:t>yanvarskih</w:t>
        </w:r>
        <w:r w:rsidR="007062B4" w:rsidRPr="00D078CC">
          <w:rPr>
            <w:rStyle w:val="a3"/>
          </w:rPr>
          <w:t>-</w:t>
        </w:r>
        <w:r w:rsidR="007062B4" w:rsidRPr="002D5AA1">
          <w:rPr>
            <w:rStyle w:val="a3"/>
            <w:lang w:val="en-US"/>
          </w:rPr>
          <w:t>pensii</w:t>
        </w:r>
        <w:r w:rsidR="007062B4" w:rsidRPr="00D078CC">
          <w:rPr>
            <w:rStyle w:val="a3"/>
          </w:rPr>
          <w:t>-</w:t>
        </w:r>
        <w:r w:rsidR="007062B4" w:rsidRPr="002D5AA1">
          <w:rPr>
            <w:rStyle w:val="a3"/>
            <w:lang w:val="en-US"/>
          </w:rPr>
          <w:t>i</w:t>
        </w:r>
        <w:r w:rsidR="007062B4" w:rsidRPr="00D078CC">
          <w:rPr>
            <w:rStyle w:val="a3"/>
          </w:rPr>
          <w:t>-</w:t>
        </w:r>
        <w:r w:rsidR="007062B4" w:rsidRPr="002D5AA1">
          <w:rPr>
            <w:rStyle w:val="a3"/>
            <w:lang w:val="en-US"/>
          </w:rPr>
          <w:t>posobii</w:t>
        </w:r>
        <w:r w:rsidR="007062B4" w:rsidRPr="00D078CC">
          <w:rPr>
            <w:rStyle w:val="a3"/>
          </w:rPr>
          <w:t>-23133/</w:t>
        </w:r>
      </w:hyperlink>
      <w:r w:rsidR="007062B4" w:rsidRPr="00D078CC">
        <w:t xml:space="preserve"> </w:t>
      </w:r>
    </w:p>
    <w:p w14:paraId="1C676904" w14:textId="2E173CA6" w:rsidR="003D6D58" w:rsidRPr="003D6D58" w:rsidRDefault="003D6D58" w:rsidP="003D6D58">
      <w:pPr>
        <w:pStyle w:val="2"/>
      </w:pPr>
      <w:bookmarkStart w:id="110" w:name="_Toc217888783"/>
      <w:r w:rsidRPr="003D6D58">
        <w:rPr>
          <w:lang w:val="en-US"/>
        </w:rPr>
        <w:lastRenderedPageBreak/>
        <w:t>Life</w:t>
      </w:r>
      <w:r w:rsidRPr="003D6D58">
        <w:t>.</w:t>
      </w:r>
      <w:r w:rsidRPr="003D6D58">
        <w:rPr>
          <w:lang w:val="en-US"/>
        </w:rPr>
        <w:t>Ru</w:t>
      </w:r>
      <w:r w:rsidRPr="003D6D58">
        <w:t>, 29.12.2025, Россиянам сообщили, что страховые пенсии вырастут на 7,6% с 1 января</w:t>
      </w:r>
      <w:bookmarkEnd w:id="110"/>
    </w:p>
    <w:p w14:paraId="6825850C" w14:textId="77777777" w:rsidR="003D6D58" w:rsidRPr="003D6D58" w:rsidRDefault="003D6D58" w:rsidP="003D6D58">
      <w:pPr>
        <w:pStyle w:val="3"/>
      </w:pPr>
      <w:bookmarkStart w:id="111" w:name="_Toc217888784"/>
      <w:r w:rsidRPr="003D6D58">
        <w:t>Страховые пенсии как неработающих, так и работающих пенсионеров будут проиндексированы на 7,6% с 1 января 2026 года. Основанием для такого повышения послужил официальный прогноз по инфляции. Об этом агентству «Прайм» рассказал доцент Экономического факультета РУДН Андрей Гиринский.</w:t>
      </w:r>
      <w:bookmarkEnd w:id="111"/>
    </w:p>
    <w:p w14:paraId="026E1E3D" w14:textId="77777777" w:rsidR="003D6D58" w:rsidRPr="003D6D58" w:rsidRDefault="003D6D58" w:rsidP="003D6D58">
      <w:r w:rsidRPr="003D6D58">
        <w:t>По словам эксперта, индексация затронет обе ключевые составляющие пенсии: фиксированную выплату и стоимость пенсионного балла. Его стоимость увеличится до 156,76 рубля. В результате этих изменений средний размер страховой пенсии по старости в стране достигнет 25 696 рублей в месяц.</w:t>
      </w:r>
    </w:p>
    <w:p w14:paraId="558ACDD2" w14:textId="77777777" w:rsidR="003D6D58" w:rsidRPr="003D6D58" w:rsidRDefault="003D6D58" w:rsidP="003D6D58">
      <w:r w:rsidRPr="003D6D58">
        <w:t>Отдельные прибавки ждут и другие категории. Получатели пенсий по инвалидности увидят увеличение основной суммы выплаты, а ежемесячная денежная выплата (ЕДВ) для федеральных льготников будет повышена с 1 февраля. Традиционно позже, с 1 апреля, проиндексируют социальные пенсии - ожидается рост на 6,8%. При необходимости регионы произведут социальную доплату до прожиточного минимума пенсионера.</w:t>
      </w:r>
    </w:p>
    <w:p w14:paraId="4906CBF4" w14:textId="77777777" w:rsidR="003D6D58" w:rsidRPr="003D6D58" w:rsidRDefault="003D6D58" w:rsidP="003D6D58">
      <w:r w:rsidRPr="003D6D58">
        <w:t>«С 1 августа работающих пенсионеров ждёт ещё одна прибавка, связанная со страховыми отчислениями работодателя за 2025 год. Составит она до трёх пенсионных баллов», - добавил Гиринский.</w:t>
      </w:r>
    </w:p>
    <w:p w14:paraId="24CB383E" w14:textId="77777777" w:rsidR="003D6D58" w:rsidRPr="003D6D58" w:rsidRDefault="003D6D58" w:rsidP="003D6D58">
      <w:r w:rsidRPr="003D6D58">
        <w:t>Ранее социальный фонд России объявил о досрочной выплате январских пенсий для большинства получателей. Такая мера связана с январскими праздниками и коснётся всех пенсионеров, чья стандартная дата получения выплат приходится на период с 1 по 11 января. Для тех, кто получает деньги через «Почту России», график доставки останется прежним: пенсии будут доставляться с 3 по 25 января. Получателям не требуется предпринимать никаких дополнительных действий - все выплаты будут произведены автоматически.</w:t>
      </w:r>
    </w:p>
    <w:p w14:paraId="29089AD0" w14:textId="2C649C40" w:rsidR="003D6D58" w:rsidRPr="00F00097" w:rsidRDefault="0045200D" w:rsidP="003D6D58">
      <w:hyperlink r:id="rId36" w:history="1">
        <w:r w:rsidR="003D6D58" w:rsidRPr="008D0BE4">
          <w:rPr>
            <w:rStyle w:val="a3"/>
            <w:lang w:val="en-US"/>
          </w:rPr>
          <w:t>https</w:t>
        </w:r>
        <w:r w:rsidR="003D6D58" w:rsidRPr="00F00097">
          <w:rPr>
            <w:rStyle w:val="a3"/>
          </w:rPr>
          <w:t>://</w:t>
        </w:r>
        <w:r w:rsidR="003D6D58" w:rsidRPr="008D0BE4">
          <w:rPr>
            <w:rStyle w:val="a3"/>
            <w:lang w:val="en-US"/>
          </w:rPr>
          <w:t>life</w:t>
        </w:r>
        <w:r w:rsidR="003D6D58" w:rsidRPr="00F00097">
          <w:rPr>
            <w:rStyle w:val="a3"/>
          </w:rPr>
          <w:t>.</w:t>
        </w:r>
        <w:r w:rsidR="003D6D58" w:rsidRPr="008D0BE4">
          <w:rPr>
            <w:rStyle w:val="a3"/>
            <w:lang w:val="en-US"/>
          </w:rPr>
          <w:t>ru</w:t>
        </w:r>
        <w:r w:rsidR="003D6D58" w:rsidRPr="00F00097">
          <w:rPr>
            <w:rStyle w:val="a3"/>
          </w:rPr>
          <w:t>/</w:t>
        </w:r>
        <w:r w:rsidR="003D6D58" w:rsidRPr="008D0BE4">
          <w:rPr>
            <w:rStyle w:val="a3"/>
            <w:lang w:val="en-US"/>
          </w:rPr>
          <w:t>p</w:t>
        </w:r>
        <w:r w:rsidR="003D6D58" w:rsidRPr="00F00097">
          <w:rPr>
            <w:rStyle w:val="a3"/>
          </w:rPr>
          <w:t>/1825791</w:t>
        </w:r>
      </w:hyperlink>
      <w:r w:rsidR="003D6D58" w:rsidRPr="00F00097">
        <w:t xml:space="preserve"> </w:t>
      </w:r>
    </w:p>
    <w:p w14:paraId="5D542433" w14:textId="77777777" w:rsidR="000F5B40" w:rsidRPr="00E67387" w:rsidRDefault="000F5B40" w:rsidP="000F5B40">
      <w:pPr>
        <w:pStyle w:val="2"/>
      </w:pPr>
      <w:bookmarkStart w:id="112" w:name="_Toc217888785"/>
      <w:r w:rsidRPr="00E67387">
        <w:t>Конкурент, 26.12.2025, Дожить до пенсии. Зумерам дали важный совет</w:t>
      </w:r>
      <w:bookmarkEnd w:id="112"/>
    </w:p>
    <w:p w14:paraId="7FFD93C9" w14:textId="22D7B432" w:rsidR="000F5B40" w:rsidRPr="00E67387" w:rsidRDefault="000F5B40" w:rsidP="008F53F1">
      <w:pPr>
        <w:pStyle w:val="3"/>
      </w:pPr>
      <w:bookmarkStart w:id="113" w:name="_Toc217888786"/>
      <w:r w:rsidRPr="00E67387">
        <w:t xml:space="preserve">Чтобы обеспечить себе достойную старость, зумерам стоит начать с основ финансовой грамотности, а затем выстроить комплексную систему, включающую накопления, карьерный рост, заботу о здоровье и осознанный образ жизни. Такое мнение высказал эксперт по финансам и бизнес-эксперт Pronline Дмитрий Трепольский в беседе с </w:t>
      </w:r>
      <w:r w:rsidR="0055303E">
        <w:t>«</w:t>
      </w:r>
      <w:r w:rsidRPr="00E67387">
        <w:t>Газетой.Ru</w:t>
      </w:r>
      <w:r w:rsidR="0055303E">
        <w:t>»</w:t>
      </w:r>
      <w:r w:rsidRPr="00E67387">
        <w:t>.</w:t>
      </w:r>
      <w:bookmarkEnd w:id="113"/>
    </w:p>
    <w:p w14:paraId="3E1B8F5D" w14:textId="21A00A3D" w:rsidR="000F5B40" w:rsidRPr="00E67387" w:rsidRDefault="0055303E" w:rsidP="000F5B40">
      <w:r>
        <w:t>«</w:t>
      </w:r>
      <w:r w:rsidR="000F5B40" w:rsidRPr="00E67387">
        <w:t>Главное в этом подходе – дисциплина и долгосрочное планирование. Управлять можно только тем, что вы знаете. Поэтому первый шаг – это ведение бюджета и контроль расходов с помощью приложений или таблиц</w:t>
      </w:r>
      <w:r>
        <w:t>»</w:t>
      </w:r>
      <w:r w:rsidR="000F5B40" w:rsidRPr="00E67387">
        <w:t>, – пояснил Трепольский.</w:t>
      </w:r>
    </w:p>
    <w:p w14:paraId="4257BAAD" w14:textId="662E2AEF" w:rsidR="000F5B40" w:rsidRPr="00E67387" w:rsidRDefault="000F5B40" w:rsidP="000F5B40">
      <w:r w:rsidRPr="00E67387">
        <w:t xml:space="preserve">Далее эксперт рекомендует регулярно откладывать не менее 5-10% дохода, полагаясь на силу сложного процента. </w:t>
      </w:r>
      <w:r w:rsidR="0055303E">
        <w:t>«</w:t>
      </w:r>
      <w:r w:rsidRPr="00E67387">
        <w:t>На длинной дистанции время, проведенное на финансовом рынке, важнее попыток угадать идеальный момент для инвестиций</w:t>
      </w:r>
      <w:r w:rsidR="0055303E">
        <w:t>»</w:t>
      </w:r>
      <w:r w:rsidRPr="00E67387">
        <w:t>, – подчеркнул он.</w:t>
      </w:r>
    </w:p>
    <w:p w14:paraId="3AA15B29" w14:textId="29E2B735" w:rsidR="000F5B40" w:rsidRPr="00E67387" w:rsidRDefault="000F5B40" w:rsidP="000F5B40">
      <w:r w:rsidRPr="00E67387">
        <w:lastRenderedPageBreak/>
        <w:t xml:space="preserve">Важным аспектом финансовой устойчивости является создание </w:t>
      </w:r>
      <w:r w:rsidR="0055303E">
        <w:t>«</w:t>
      </w:r>
      <w:r w:rsidRPr="00E67387">
        <w:t>подушки безопасности</w:t>
      </w:r>
      <w:r w:rsidR="0055303E">
        <w:t>»</w:t>
      </w:r>
      <w:r w:rsidRPr="00E67387">
        <w:t xml:space="preserve"> – суммы, покрывающей расходы на три-шесть месяцев. Это поможет избежать кредитов в случае непредвиденных обстоятельств. Трепольский также предостерег от </w:t>
      </w:r>
      <w:r w:rsidR="0055303E">
        <w:t>«</w:t>
      </w:r>
      <w:r w:rsidRPr="00E67387">
        <w:t>плохих</w:t>
      </w:r>
      <w:r w:rsidR="0055303E">
        <w:t>»</w:t>
      </w:r>
      <w:r w:rsidRPr="00E67387">
        <w:t xml:space="preserve"> долгов, таких как кредитные карты и микрозаймы на потребительские нужды.</w:t>
      </w:r>
    </w:p>
    <w:p w14:paraId="5B330557" w14:textId="77777777" w:rsidR="000F5B40" w:rsidRPr="00E67387" w:rsidRDefault="000F5B40" w:rsidP="000F5B40">
      <w:r w:rsidRPr="00E67387">
        <w:t>Эксперт допускает возможность получения ипотеки или кредита на обучение, но только при условии, что платежи просчитаны и не нарушают бюджет. Кроме того, он советует активно использовать законные инструменты экономии, включая налоговые вычеты (на лечение, обучение, спорт) и инвестиционные механизмы, такие как Индивидуальный инвестиционный счет (ИИС).</w:t>
      </w:r>
    </w:p>
    <w:p w14:paraId="4F60C574" w14:textId="3939E96A" w:rsidR="000F5B40" w:rsidRPr="00E67387" w:rsidRDefault="000F5B40" w:rsidP="000F5B40">
      <w:r w:rsidRPr="00E67387">
        <w:t xml:space="preserve">Трепольский призвал россиян </w:t>
      </w:r>
      <w:r w:rsidR="0055303E">
        <w:t>«</w:t>
      </w:r>
      <w:r w:rsidRPr="00E67387">
        <w:t>учиться учиться</w:t>
      </w:r>
      <w:r w:rsidR="0055303E">
        <w:t>»</w:t>
      </w:r>
      <w:r w:rsidRPr="00E67387">
        <w:t xml:space="preserve">, поскольку многие профессии могут исчезнуть в ближайшие 10 лет. </w:t>
      </w:r>
      <w:r w:rsidR="0055303E">
        <w:t>«</w:t>
      </w:r>
      <w:r w:rsidRPr="00E67387">
        <w:t>Главным активом становится гибкость</w:t>
      </w:r>
      <w:r w:rsidR="0055303E">
        <w:t>»</w:t>
      </w:r>
      <w:r w:rsidRPr="00E67387">
        <w:t xml:space="preserve">, – отметил он. Особое внимание эксперт уделил развитию </w:t>
      </w:r>
      <w:r w:rsidR="0055303E">
        <w:t>«</w:t>
      </w:r>
      <w:r w:rsidRPr="00E67387">
        <w:t>мягких навыков</w:t>
      </w:r>
      <w:r w:rsidR="0055303E">
        <w:t>»</w:t>
      </w:r>
      <w:r w:rsidRPr="00E67387">
        <w:t xml:space="preserve"> (soft skills): эмпатии, умения вести переговоры и лидерских качеств. По его словам, автоматизация и искусственный интеллект вытесняют рутинные задачи быстрее, чем человеческие качества, связанные с коммуникацией и управлением.</w:t>
      </w:r>
    </w:p>
    <w:p w14:paraId="4E83CDBA" w14:textId="13968E36" w:rsidR="000F5B40" w:rsidRPr="00E67387" w:rsidRDefault="000F5B40" w:rsidP="000F5B40">
      <w:r w:rsidRPr="00E67387">
        <w:t xml:space="preserve">Финансист также рекомендовал развивать нетворкинг и личный бренд, чтобы ваше имя стало дополнительным источником возможностей. При этом не стоит зацикливаться на статусе должности: некоторые прикладные специальности могут обеспечить большую стабильность, чем офисные роли </w:t>
      </w:r>
      <w:r w:rsidR="0055303E">
        <w:t>«</w:t>
      </w:r>
      <w:r w:rsidRPr="00E67387">
        <w:t>ради вывески</w:t>
      </w:r>
      <w:r w:rsidR="0055303E">
        <w:t>»</w:t>
      </w:r>
      <w:r w:rsidRPr="00E67387">
        <w:t>.</w:t>
      </w:r>
    </w:p>
    <w:p w14:paraId="31784990" w14:textId="620B4F4C" w:rsidR="000F5B40" w:rsidRPr="00E67387" w:rsidRDefault="0055303E" w:rsidP="000F5B40">
      <w:r>
        <w:t>«</w:t>
      </w:r>
      <w:r w:rsidR="000F5B40" w:rsidRPr="00E67387">
        <w:t>Третья линия обороны – это здоровье, которое является фундаментом активной старости</w:t>
      </w:r>
      <w:r>
        <w:t>»</w:t>
      </w:r>
      <w:r w:rsidR="000F5B40" w:rsidRPr="00E67387">
        <w:t>, – подчеркнул Трепольский. Он напомнил о важности полноценного сна и поддержания ментального здоровья, предупредив, что выгорание лечится долго. Эксперт настаивает на регулярной физической активности: силовые тренировки и кардио – это привычки, которые напрямую продлевают активную жизнь.</w:t>
      </w:r>
    </w:p>
    <w:p w14:paraId="6EAAEFDA" w14:textId="72C68ED7" w:rsidR="000F5B40" w:rsidRPr="00E67387" w:rsidRDefault="000F5B40" w:rsidP="000F5B40">
      <w:r w:rsidRPr="00E67387">
        <w:t xml:space="preserve">В завершение Трепольский коснулся темы образа жизни и мышления. Он рекомендовал соблюдать цифровую гигиену, чтобы социальные сети не отнимали время и не подрывали самооценку. Также посоветовал жить по средствам, избегая показной экономии на базовом качестве еды и отдыха, но и не совершая покупок </w:t>
      </w:r>
      <w:r w:rsidR="0055303E">
        <w:t>«</w:t>
      </w:r>
      <w:r w:rsidRPr="00E67387">
        <w:t>ради понтов</w:t>
      </w:r>
      <w:r w:rsidR="0055303E">
        <w:t>»</w:t>
      </w:r>
      <w:r w:rsidRPr="00E67387">
        <w:t>.</w:t>
      </w:r>
    </w:p>
    <w:p w14:paraId="2EC07688" w14:textId="3E4F077E" w:rsidR="000F5B40" w:rsidRPr="00E67387" w:rsidRDefault="000F5B40" w:rsidP="000F5B40">
      <w:r w:rsidRPr="00E67387">
        <w:t xml:space="preserve">Среди практических идей эксперта – наличие </w:t>
      </w:r>
      <w:r w:rsidR="0055303E">
        <w:t>«</w:t>
      </w:r>
      <w:r w:rsidRPr="00E67387">
        <w:t>плана Б</w:t>
      </w:r>
      <w:r w:rsidR="0055303E">
        <w:t>»</w:t>
      </w:r>
      <w:r w:rsidRPr="00E67387">
        <w:t xml:space="preserve"> по жилью (например, квартира под сдачу или дом с участком как страховка) и внимательное отношение к своему окружению. </w:t>
      </w:r>
      <w:r w:rsidR="0055303E">
        <w:t>«</w:t>
      </w:r>
      <w:r w:rsidRPr="00E67387">
        <w:t>Общайтесь с теми, кто поддерживает ваш рост, а не тянет вас в постоянный негатив</w:t>
      </w:r>
      <w:r w:rsidR="0055303E">
        <w:t>»</w:t>
      </w:r>
      <w:r w:rsidRPr="00E67387">
        <w:t>, – посоветовал он.</w:t>
      </w:r>
    </w:p>
    <w:p w14:paraId="28900E75" w14:textId="77777777" w:rsidR="000F5B40" w:rsidRPr="00E67387" w:rsidRDefault="000F5B40" w:rsidP="000F5B40">
      <w:r w:rsidRPr="00E67387">
        <w:t>Наконец, финансист предложил задуматься над монетизацией хобби, таких как фото- и видеосъемка, в будущем.</w:t>
      </w:r>
    </w:p>
    <w:p w14:paraId="0787DDBC" w14:textId="1416D6FB" w:rsidR="000F5B40" w:rsidRPr="00F00097" w:rsidRDefault="0045200D" w:rsidP="000F5B40">
      <w:hyperlink r:id="rId37" w:history="1">
        <w:r w:rsidR="000F5B40" w:rsidRPr="00E67387">
          <w:rPr>
            <w:rStyle w:val="a3"/>
          </w:rPr>
          <w:t>https://konkurent.ru/article/83396</w:t>
        </w:r>
      </w:hyperlink>
      <w:r w:rsidR="000F5B40" w:rsidRPr="00E67387">
        <w:t xml:space="preserve"> </w:t>
      </w:r>
    </w:p>
    <w:p w14:paraId="28E78993" w14:textId="6298433B" w:rsidR="00C20E4D" w:rsidRPr="005B7F51" w:rsidRDefault="00C20E4D" w:rsidP="00C20E4D">
      <w:pPr>
        <w:pStyle w:val="2"/>
      </w:pPr>
      <w:bookmarkStart w:id="114" w:name="_Toc217888787"/>
      <w:r w:rsidRPr="00C20E4D">
        <w:lastRenderedPageBreak/>
        <w:t>Новый вторник, 23.12.2025</w:t>
      </w:r>
      <w:r w:rsidRPr="005B7F51">
        <w:t>, Молодых ждет мизерная пенсия</w:t>
      </w:r>
      <w:bookmarkEnd w:id="114"/>
    </w:p>
    <w:p w14:paraId="5595A1E5" w14:textId="77777777" w:rsidR="00C20E4D" w:rsidRPr="005B7F51" w:rsidRDefault="00C20E4D" w:rsidP="00C20E4D">
      <w:pPr>
        <w:pStyle w:val="3"/>
      </w:pPr>
      <w:bookmarkStart w:id="115" w:name="_Toc217888788"/>
      <w:r w:rsidRPr="005B7F51">
        <w:t xml:space="preserve">Так называемое поколение </w:t>
      </w:r>
      <w:r w:rsidRPr="00C20E4D">
        <w:rPr>
          <w:lang w:val="en-US"/>
        </w:rPr>
        <w:t>Z</w:t>
      </w:r>
      <w:r w:rsidRPr="005B7F51">
        <w:t>, то есть родившиеся в конце 1990-х - начале 2000-х годов, ждет неприятный сюрприз в будущем: их государственная пенсия с большой вероятностью может оказаться чисто символической.</w:t>
      </w:r>
      <w:bookmarkEnd w:id="115"/>
    </w:p>
    <w:p w14:paraId="6870B1B2" w14:textId="77777777" w:rsidR="00C20E4D" w:rsidRPr="005B7F51" w:rsidRDefault="00C20E4D" w:rsidP="00C20E4D">
      <w:r w:rsidRPr="005B7F51">
        <w:t>По оценкам ведущих экономистов, социологов и демографов, действующая пенсионная система не выдержит нагрузки, вызванной старением населения, падением рождаемости, изменением структуры рынка труда. В результате зумеры, несмотря на свою цифровую грамотность и мобильность, рискуют стать первым поколением в новейшей истории России, которому не хватит средств на достойную старость.</w:t>
      </w:r>
    </w:p>
    <w:p w14:paraId="465DDBE5" w14:textId="77777777" w:rsidR="00C20E4D" w:rsidRPr="005B7F51" w:rsidRDefault="00C20E4D" w:rsidP="00C20E4D">
      <w:r w:rsidRPr="005B7F51">
        <w:t>По прогнозам Института демографии НИУ ВШЭ, к 2050 году доля населения старше 65 лет в России вырастет с нынешних 14 до 25%. При этом число трудоспособных граждан будет последовательно сокращаться. Если в 2020 году на одного пенсионера приходилось в среднем 2,3 работающего, то к 2050 году этот показатель упадет примерно вдвое. В некоторых регионах соотношение может стать вообще критическим - менее одного работающего на пенсионера.</w:t>
      </w:r>
    </w:p>
    <w:p w14:paraId="19C9BF0E" w14:textId="77777777" w:rsidR="00C20E4D" w:rsidRPr="005B7F51" w:rsidRDefault="00C20E4D" w:rsidP="00C20E4D">
      <w:r w:rsidRPr="005B7F51">
        <w:t>"Это реальный вызов для финансовой устойчивости Пенсионного фонда, - считает доктор экономических наук, профессор МГУ Елена Кудрявцева. - Пенсионная система в России построена по принципу солидарности: сегодняшние работники платят за сегодняшних пенсионеров. Но когда плательщиков становится меньше, а получателей больше, система начинает дышать на ладан".</w:t>
      </w:r>
    </w:p>
    <w:p w14:paraId="6BB32DE9" w14:textId="77777777" w:rsidR="00C20E4D" w:rsidRPr="005B7F51" w:rsidRDefault="00C20E4D" w:rsidP="00C20E4D">
      <w:r w:rsidRPr="005B7F51">
        <w:t>Средняя пенсия в России сегодня составляет около 22-24 тысяч рублей. Однако эксперты предупреждают: даже при условии ежегодной индексации в будущем реальная покупательная способность пенсий будет падать. По оценкам Центра стратегических разработок, к 2050 году замещаемость (отношение пенсии к последней зарплате) может составлять 20-25%, тогда как для поддержания привычного уровня жизни необходимо как минимум 60-70%.</w:t>
      </w:r>
    </w:p>
    <w:p w14:paraId="53F53BD4" w14:textId="77777777" w:rsidR="00C20E4D" w:rsidRPr="005B7F51" w:rsidRDefault="00C20E4D" w:rsidP="00C20E4D">
      <w:r w:rsidRPr="005B7F51">
        <w:t>Финансовый аналитик Дмитрий Сорокин иллюстрирует проблему так: представьте, что вы зарабатывали около 100 тысяч рублей в месяц, а выходите на пенсию в 20-25 тысяч! С учетом роста цен на ЖКУ, лекарства и товары повседневного спроса это ниже прожиточного минимума для пожилых людей - даже при самом оптимистичном сценарии.</w:t>
      </w:r>
    </w:p>
    <w:p w14:paraId="02051B59" w14:textId="77777777" w:rsidR="00C20E4D" w:rsidRPr="005B7F51" w:rsidRDefault="00C20E4D" w:rsidP="00C20E4D">
      <w:r w:rsidRPr="005B7F51">
        <w:t>Какие шаги предпринимает правительство РФ для смягчения кризиса? Ну например, в 2024 году начался новый этап реформы индивидуального пенсионного капитала (ИПК), призванной стимулировать граждан к добровольным накоплениям. Участникам ИПК государство обещает налоговые вычеты и софинансирование. Однако, по данным Минфина, на начало 2025 года в системе ИПК участвовали менее 5% молодых людей в возрасте 18-29 лет.</w:t>
      </w:r>
    </w:p>
    <w:p w14:paraId="18F6C4F4" w14:textId="77777777" w:rsidR="00C20E4D" w:rsidRPr="005B7F51" w:rsidRDefault="00C20E4D" w:rsidP="00C20E4D">
      <w:r w:rsidRPr="005B7F51">
        <w:t>"Проблема не в отсутствии инструментов, а в отсутствии культуры долгосрочного планирования, - говорит социолог Анна Петрова. - Зумеры росли в эпоху экономической нестабильности, частых кризисов, пандемий и санкций. Их жизненная установка - жить здесь и сейчас. Откладывать деньги на пенсию через 40 лет кажется абстракцией, особенно когда не хватает даже на съем жилья сегодня".</w:t>
      </w:r>
    </w:p>
    <w:p w14:paraId="4DEE9125" w14:textId="77777777" w:rsidR="00C20E4D" w:rsidRPr="005B7F51" w:rsidRDefault="00C20E4D" w:rsidP="00C20E4D">
      <w:r w:rsidRPr="005B7F51">
        <w:lastRenderedPageBreak/>
        <w:t>Обычный здравый смысл подсказывает, что надеяться только на государство нельзя. Уже сейчас молодым рекомендуют открывать индивидуальный пенсионный план или негосударственный пенсионный счет, начинать инвестировать хотя бы небольшие суммы в доходные сферы и инструменты. За 30-40 лет такие вклады могут дать значительный результат.</w:t>
      </w:r>
    </w:p>
    <w:p w14:paraId="54431461" w14:textId="77777777" w:rsidR="00C20E4D" w:rsidRPr="005B7F51" w:rsidRDefault="00C20E4D" w:rsidP="00C20E4D">
      <w:r w:rsidRPr="005B7F51">
        <w:t>"Если вы в 25 лет начнете откладывать по 5 тысяч рублей в месяц под 8% годовых, к 60 годам у вас будет более 10 миллионов рублей, - приводит расчет глава Ассоциации независимых финансовых консультантов Игорь Липин. - Это не фантастика - это элементарная финансовая дисциплина".</w:t>
      </w:r>
    </w:p>
    <w:p w14:paraId="2C71A235" w14:textId="77777777" w:rsidR="00C20E4D" w:rsidRPr="005B7F51" w:rsidRDefault="00C20E4D" w:rsidP="00C20E4D">
      <w:r w:rsidRPr="005B7F51">
        <w:t xml:space="preserve">Поколение </w:t>
      </w:r>
      <w:r w:rsidRPr="00C20E4D">
        <w:rPr>
          <w:lang w:val="en-US"/>
        </w:rPr>
        <w:t>Z</w:t>
      </w:r>
      <w:r w:rsidRPr="005B7F51">
        <w:t>, выросшее в цифровой среде, привыкшее к фрилансу и удаленной работе, окажется уязвимым в пенсионном плане: нестабильный доход, отсутствие формальных трудовых контрактов, неполные страховые стажи...</w:t>
      </w:r>
    </w:p>
    <w:p w14:paraId="1E68A459" w14:textId="77777777" w:rsidR="00C20E4D" w:rsidRPr="005B7F51" w:rsidRDefault="00C20E4D" w:rsidP="00C20E4D">
      <w:r w:rsidRPr="005B7F51">
        <w:t xml:space="preserve">Пока власти продолжают искать баланс между социальной поддержкой и бюджетной устойчивостью, ответственность за финансовую безопасность в пожилом возрасте все больше ложится на плечи самого гражданина. Для поколения </w:t>
      </w:r>
      <w:r w:rsidRPr="00C20E4D">
        <w:rPr>
          <w:lang w:val="en-US"/>
        </w:rPr>
        <w:t>Z</w:t>
      </w:r>
      <w:r w:rsidRPr="005B7F51">
        <w:t xml:space="preserve"> этот урок может стать одним из самых важных и самых дорогих.</w:t>
      </w:r>
    </w:p>
    <w:p w14:paraId="370F2FC7" w14:textId="2F759CAF" w:rsidR="00C20E4D" w:rsidRPr="00F00097" w:rsidRDefault="00C20E4D" w:rsidP="00C20E4D">
      <w:r w:rsidRPr="00F00097">
        <w:t>Арам АВАНЕСЯН, Андрей КНЯЗЕВ</w:t>
      </w:r>
    </w:p>
    <w:p w14:paraId="1C38C20B" w14:textId="7666AF15" w:rsidR="00D078CC" w:rsidRPr="0095022F" w:rsidRDefault="00D078CC" w:rsidP="00D078CC">
      <w:pPr>
        <w:pStyle w:val="2"/>
      </w:pPr>
      <w:bookmarkStart w:id="116" w:name="_Toc217888789"/>
      <w:r w:rsidRPr="00D078CC">
        <w:t>Национальная Информационная группа, 28.12.2025</w:t>
      </w:r>
      <w:r w:rsidRPr="0095022F">
        <w:t xml:space="preserve">, </w:t>
      </w:r>
      <w:r w:rsidRPr="00D078CC">
        <w:t>Пенсия зависит от баллов: почему люди с одинаковым стажем получают разную сумму</w:t>
      </w:r>
      <w:bookmarkEnd w:id="116"/>
    </w:p>
    <w:p w14:paraId="5FCB49D1" w14:textId="77777777" w:rsidR="00D078CC" w:rsidRPr="00D078CC" w:rsidRDefault="00D078CC" w:rsidP="00D078CC">
      <w:pPr>
        <w:pStyle w:val="3"/>
      </w:pPr>
      <w:bookmarkStart w:id="117" w:name="_Toc217888790"/>
      <w:r w:rsidRPr="00D078CC">
        <w:t>Чтобы получить страховую пенсию по старости, одного возраста недостаточно - государство закрепляет и минимальные требования к стажу и числу пенсионных коэффициентов. Об этом сообщает ТАСС: член комиссии Общественной палаты РФ по общественной экспертизе законопроектов и иных нормативных актов Евгений Машаров напомнил, что для назначения выплаты гражданину необходимо накопить установленный минимум баллов и лет работы.</w:t>
      </w:r>
      <w:bookmarkEnd w:id="117"/>
    </w:p>
    <w:p w14:paraId="14DBB1AB" w14:textId="77777777" w:rsidR="00D078CC" w:rsidRPr="00D078CC" w:rsidRDefault="00D078CC" w:rsidP="00D078CC">
      <w:r w:rsidRPr="00D078CC">
        <w:t>Какие условия нужны для страховой пенсии</w:t>
      </w:r>
    </w:p>
    <w:p w14:paraId="4B3B9F53" w14:textId="77777777" w:rsidR="00D078CC" w:rsidRPr="00D078CC" w:rsidRDefault="00D078CC" w:rsidP="00D078CC">
      <w:r w:rsidRPr="00D078CC">
        <w:t>По словам Машарова, россиянам для выхода на страховую пенсию по старости нужно одновременно выполнить три условия. Во-первых, достичь установленного пенсионного возраста. Во-вторых, иметь страховой стаж не менее 15 лет. В-третьих, накопить минимум 30 индивидуальных пенсионных коэффициентов (ИПК), которые формируются за счет официальной занятости и уплаты взносов.</w:t>
      </w:r>
    </w:p>
    <w:p w14:paraId="495C0174" w14:textId="77777777" w:rsidR="00D078CC" w:rsidRPr="00D078CC" w:rsidRDefault="00D078CC" w:rsidP="00D078CC">
      <w:r w:rsidRPr="00D078CC">
        <w:t>"Чтобы выйти на пенсию по старости, нужно достичь определенного возраста, иметь страховой стаж минимум 15 лет и 30 ИПК-баллов. Назначает такую пенсию СФР", - сказал член комиссии Общественной палаты РФ Евгений Машаров.</w:t>
      </w:r>
    </w:p>
    <w:p w14:paraId="69B091DC" w14:textId="77777777" w:rsidR="00D078CC" w:rsidRPr="00D078CC" w:rsidRDefault="00D078CC" w:rsidP="00D078CC">
      <w:r w:rsidRPr="00D078CC">
        <w:t>ИПК - это система баллов, по которой учитывается вклад человека в будущую пенсию. Количество коэффициентов зависит от стажа и уровня заработной платы, а их стоимость ежегодно устанавливается государством. Именно поэтому люди с одинаковым стажем, но разной зарплатой в итоге могут получать разные суммы.</w:t>
      </w:r>
    </w:p>
    <w:p w14:paraId="35D89324" w14:textId="77777777" w:rsidR="00D078CC" w:rsidRPr="00D078CC" w:rsidRDefault="00D078CC" w:rsidP="00D078CC">
      <w:r w:rsidRPr="00D078CC">
        <w:t>Как формируется сумма выплаты и что меняется с 1 января</w:t>
      </w:r>
    </w:p>
    <w:p w14:paraId="5091AD56" w14:textId="77777777" w:rsidR="00D078CC" w:rsidRPr="00D078CC" w:rsidRDefault="00D078CC" w:rsidP="00D078CC">
      <w:r w:rsidRPr="00D078CC">
        <w:lastRenderedPageBreak/>
        <w:t>Страховая пенсия - самая распространенная в России: ее назначают не только по старости, но также по инвалидности и в случае потери кормильца. Размер выплаты складывается из двух частей: фиксированной выплаты и стоимости накопленных пенсионных баллов (ИПК). Эти параметры напрямую определяют итоговую сумму, которую получает пенсионер ежемесячно.</w:t>
      </w:r>
    </w:p>
    <w:p w14:paraId="7FB38D3C" w14:textId="77777777" w:rsidR="00D078CC" w:rsidRPr="00D078CC" w:rsidRDefault="00D078CC" w:rsidP="00D078CC">
      <w:r w:rsidRPr="00D078CC">
        <w:t>С 1 января оба показателя будут проиндексированы на 7,6%. В 2026 году один пенсионный балл будет стоить 156,76 рубля, а фиксированная выплата составит 9 584,69 рубля. Таким образом, минимальная страховая пенсия, исходя из приведенных расчетов, составит 14 287 рублей.</w:t>
      </w:r>
    </w:p>
    <w:p w14:paraId="263E4490" w14:textId="77777777" w:rsidR="00D078CC" w:rsidRPr="00D078CC" w:rsidRDefault="00D078CC" w:rsidP="00D078CC">
      <w:r w:rsidRPr="00D078CC">
        <w:t>Минимальная и средняя пенсия: какие ориентиры названы</w:t>
      </w:r>
    </w:p>
    <w:p w14:paraId="3DD91544" w14:textId="77777777" w:rsidR="00D078CC" w:rsidRPr="00D078CC" w:rsidRDefault="00D078CC" w:rsidP="00D078CC">
      <w:r w:rsidRPr="00D078CC">
        <w:t>При соблюдении минимальных требований - 15 лет стажа и 30 баллов - гражданин получает право на страховую пенсию по старости, но ее размер будет зависеть от конкретного набора коэффициентов. Чем выше официальная зарплата и чем дольше стаж, тем больше ИПК удается накопить. Поэтому разрыв между минимальной и средней пенсией может быть значительным.</w:t>
      </w:r>
    </w:p>
    <w:p w14:paraId="4C119A15" w14:textId="77777777" w:rsidR="00D078CC" w:rsidRPr="00D078CC" w:rsidRDefault="00D078CC" w:rsidP="00D078CC">
      <w:r w:rsidRPr="00D078CC">
        <w:t>В материале указывается, что средний размер страховой пенсии после индексации вырастет примерно до 27 тыс. рублей. При этом ключевой принцип остается неизменным: базовые условия доступа к выплате задаются государством, а итоговая сумма определяется тем, сколько баллов человек успел накопить за годы работы и какова их установленная стоимость.</w:t>
      </w:r>
    </w:p>
    <w:p w14:paraId="45D77BDD" w14:textId="6641AD41" w:rsidR="00D078CC" w:rsidRPr="00C20E4D" w:rsidRDefault="0045200D" w:rsidP="00D078CC">
      <w:hyperlink r:id="rId38" w:history="1">
        <w:r w:rsidR="00D078CC" w:rsidRPr="002D5AA1">
          <w:rPr>
            <w:rStyle w:val="a3"/>
            <w:lang w:val="en-US"/>
          </w:rPr>
          <w:t>https</w:t>
        </w:r>
        <w:r w:rsidR="00D078CC" w:rsidRPr="00D078CC">
          <w:rPr>
            <w:rStyle w:val="a3"/>
          </w:rPr>
          <w:t>://</w:t>
        </w:r>
        <w:r w:rsidR="00D078CC" w:rsidRPr="002D5AA1">
          <w:rPr>
            <w:rStyle w:val="a3"/>
            <w:lang w:val="en-US"/>
          </w:rPr>
          <w:t>www</w:t>
        </w:r>
        <w:r w:rsidR="00D078CC" w:rsidRPr="00D078CC">
          <w:rPr>
            <w:rStyle w:val="a3"/>
          </w:rPr>
          <w:t>.</w:t>
        </w:r>
        <w:r w:rsidR="00D078CC" w:rsidRPr="002D5AA1">
          <w:rPr>
            <w:rStyle w:val="a3"/>
            <w:lang w:val="en-US"/>
          </w:rPr>
          <w:t>newsinfo</w:t>
        </w:r>
        <w:r w:rsidR="00D078CC" w:rsidRPr="00D078CC">
          <w:rPr>
            <w:rStyle w:val="a3"/>
          </w:rPr>
          <w:t>.</w:t>
        </w:r>
        <w:r w:rsidR="00D078CC" w:rsidRPr="002D5AA1">
          <w:rPr>
            <w:rStyle w:val="a3"/>
            <w:lang w:val="en-US"/>
          </w:rPr>
          <w:t>ru</w:t>
        </w:r>
        <w:r w:rsidR="00D078CC" w:rsidRPr="00D078CC">
          <w:rPr>
            <w:rStyle w:val="a3"/>
          </w:rPr>
          <w:t>/</w:t>
        </w:r>
        <w:r w:rsidR="00D078CC" w:rsidRPr="002D5AA1">
          <w:rPr>
            <w:rStyle w:val="a3"/>
            <w:lang w:val="en-US"/>
          </w:rPr>
          <w:t>news</w:t>
        </w:r>
        <w:r w:rsidR="00D078CC" w:rsidRPr="00D078CC">
          <w:rPr>
            <w:rStyle w:val="a3"/>
          </w:rPr>
          <w:t>/</w:t>
        </w:r>
        <w:r w:rsidR="00D078CC" w:rsidRPr="002D5AA1">
          <w:rPr>
            <w:rStyle w:val="a3"/>
            <w:lang w:val="en-US"/>
          </w:rPr>
          <w:t>pension</w:t>
        </w:r>
        <w:r w:rsidR="00D078CC" w:rsidRPr="00D078CC">
          <w:rPr>
            <w:rStyle w:val="a3"/>
          </w:rPr>
          <w:t>-</w:t>
        </w:r>
        <w:r w:rsidR="00D078CC" w:rsidRPr="002D5AA1">
          <w:rPr>
            <w:rStyle w:val="a3"/>
            <w:lang w:val="en-US"/>
          </w:rPr>
          <w:t>points</w:t>
        </w:r>
        <w:r w:rsidR="00D078CC" w:rsidRPr="00D078CC">
          <w:rPr>
            <w:rStyle w:val="a3"/>
          </w:rPr>
          <w:t>-</w:t>
        </w:r>
        <w:r w:rsidR="00D078CC" w:rsidRPr="002D5AA1">
          <w:rPr>
            <w:rStyle w:val="a3"/>
            <w:lang w:val="en-US"/>
          </w:rPr>
          <w:t>requirement</w:t>
        </w:r>
        <w:r w:rsidR="00D078CC" w:rsidRPr="00D078CC">
          <w:rPr>
            <w:rStyle w:val="a3"/>
          </w:rPr>
          <w:t>-8</w:t>
        </w:r>
        <w:r w:rsidR="00D078CC" w:rsidRPr="002D5AA1">
          <w:rPr>
            <w:rStyle w:val="a3"/>
            <w:lang w:val="en-US"/>
          </w:rPr>
          <w:t>sp</w:t>
        </w:r>
        <w:r w:rsidR="00D078CC" w:rsidRPr="00D078CC">
          <w:rPr>
            <w:rStyle w:val="a3"/>
          </w:rPr>
          <w:t>/960243/</w:t>
        </w:r>
      </w:hyperlink>
      <w:r w:rsidR="00D078CC" w:rsidRPr="00D078CC">
        <w:t xml:space="preserve"> </w:t>
      </w:r>
    </w:p>
    <w:p w14:paraId="4AEA169C" w14:textId="77777777" w:rsidR="0066666E" w:rsidRDefault="0066666E" w:rsidP="0066666E">
      <w:pPr>
        <w:pStyle w:val="2"/>
      </w:pPr>
      <w:bookmarkStart w:id="118" w:name="_Toc217888791"/>
      <w:r>
        <w:t>PRIMPRESS, 27.12.2025, Кому повысят пенсионный возраст с 1 января 2026 года</w:t>
      </w:r>
      <w:bookmarkEnd w:id="118"/>
    </w:p>
    <w:p w14:paraId="11724A59" w14:textId="0E172220" w:rsidR="0066666E" w:rsidRDefault="0066666E" w:rsidP="008F53F1">
      <w:pPr>
        <w:pStyle w:val="3"/>
      </w:pPr>
      <w:bookmarkStart w:id="119" w:name="_Toc217888792"/>
      <w:r>
        <w:t xml:space="preserve">В 2026 году тема повышения пенсионного возраста снова станет для части россиян не теорией, а личной реальностью. Формально новая реформа не объявлена, но именно в этот год для некоторых категорий граждан рубеж выхода на пенсию снова сдвинется. Речь идет не обо всех сразу, а о тех, кто попал в самый </w:t>
      </w:r>
      <w:r w:rsidR="0055303E">
        <w:t>«</w:t>
      </w:r>
      <w:r>
        <w:t>неудобный</w:t>
      </w:r>
      <w:r w:rsidR="0055303E">
        <w:t>»</w:t>
      </w:r>
      <w:r>
        <w:t xml:space="preserve"> диапазон дат рождения и льготных стажей – подробнее о том, кого именно это коснется, разбираем в статье.</w:t>
      </w:r>
      <w:bookmarkEnd w:id="119"/>
    </w:p>
    <w:p w14:paraId="689AEC7B" w14:textId="77777777" w:rsidR="0066666E" w:rsidRDefault="0066666E" w:rsidP="0066666E">
      <w:r>
        <w:t>Что происходит к 2026 году с общим пенсионным возрастом</w:t>
      </w:r>
    </w:p>
    <w:p w14:paraId="1A6F14B6" w14:textId="2E96B3C7" w:rsidR="0066666E" w:rsidRDefault="0066666E" w:rsidP="0066666E">
      <w:r>
        <w:t xml:space="preserve">Реформа 2018 года поэтапно повышает пенсионный возраст до 65 лет для мужчин и 60 лет для женщин в период с 2019 по 2028 год. К 2026‑му в переходной зоне остаются мужчины и женщины </w:t>
      </w:r>
      <w:r w:rsidR="0055303E">
        <w:t>«</w:t>
      </w:r>
      <w:r>
        <w:t>пограничных</w:t>
      </w:r>
      <w:r w:rsidR="0055303E">
        <w:t>»</w:t>
      </w:r>
      <w:r>
        <w:t xml:space="preserve"> годов рождения, которым уже нельзя выйти по старым нормам (60/55), но еще не достигнут финальный потолок реформы. Фактически именно эти поколения и ощущают, что им </w:t>
      </w:r>
      <w:r w:rsidR="0055303E">
        <w:t>«</w:t>
      </w:r>
      <w:r>
        <w:t>повесили</w:t>
      </w:r>
      <w:r w:rsidR="0055303E">
        <w:t>»</w:t>
      </w:r>
      <w:r>
        <w:t xml:space="preserve"> лишние год‑два до пенсии.</w:t>
      </w:r>
    </w:p>
    <w:p w14:paraId="327A3E6B" w14:textId="77777777" w:rsidR="0066666E" w:rsidRDefault="0066666E" w:rsidP="0066666E">
      <w:r>
        <w:t>Кого напрямую затронет повышение с 2026 года</w:t>
      </w:r>
    </w:p>
    <w:p w14:paraId="16B96079" w14:textId="77777777" w:rsidR="0066666E" w:rsidRDefault="0066666E" w:rsidP="0066666E">
      <w:r>
        <w:t xml:space="preserve">С началом 2026 года очередной шаг реформы затронет прежде всего мужчин 1966 года рождения и женщин 1971 года рождения (а также соседние когорты по установленному графику). Их выход на страховую пенсию рассчитывается уже по повышенному возрасту, а не по прежним 60 и 55 годам. Для каждого года рождения есть своя таблица, </w:t>
      </w:r>
      <w:r>
        <w:lastRenderedPageBreak/>
        <w:t>но логика одна: каждая новая когорта сдвигается по возрасту вверх, пока страна не выйдет на планку 65/60.</w:t>
      </w:r>
    </w:p>
    <w:p w14:paraId="60B6AE03" w14:textId="5F7A7F06" w:rsidR="0066666E" w:rsidRDefault="0066666E" w:rsidP="0066666E">
      <w:r>
        <w:t xml:space="preserve">Что меняется для льготников и </w:t>
      </w:r>
      <w:r w:rsidR="0055303E">
        <w:t>«</w:t>
      </w:r>
      <w:r>
        <w:t>списочников</w:t>
      </w:r>
      <w:r w:rsidR="0055303E">
        <w:t>»</w:t>
      </w:r>
    </w:p>
    <w:p w14:paraId="5B3EA1CC" w14:textId="77777777" w:rsidR="0066666E" w:rsidRDefault="0066666E" w:rsidP="0066666E">
      <w:r>
        <w:t>У работников вредных и опасных производств, северян, педагогов, медиков и ряда творческих профессий право на досрочную пенсию сохраняется, но условия постепенно ужесточаются. К 2026 году части льготников придется дольше набирать стаж либо выходить на пенсию немного позже, чем раньше, даже при формально неизменном названии льготы. То есть возраст в чистом виде могут не переписывать, но реальный порог выхода становится выше.</w:t>
      </w:r>
    </w:p>
    <w:p w14:paraId="0CD200DB" w14:textId="77777777" w:rsidR="0066666E" w:rsidRDefault="0066666E" w:rsidP="0066666E">
      <w:r>
        <w:t>Социальная пенсия: повышение бьет сильнее по тем, кто без стажа</w:t>
      </w:r>
    </w:p>
    <w:p w14:paraId="6F777AB1" w14:textId="77777777" w:rsidR="0066666E" w:rsidRDefault="0066666E" w:rsidP="0066666E">
      <w:r>
        <w:t>Для тех, кому не хватает страхового стажа и пенсионных баллов, действует социальная пенсия по старости, у которой возраст тоже увеличивают, но с отставанием от страховой пенсии. К 2026 году мужчины и женщины без достаточного стажа будут получать социальную пенсию заметно позже, чем раньше, – фактически повышение здесь ощущается острее, чем у тех, кто выходит по полной страховой пенсии.</w:t>
      </w:r>
    </w:p>
    <w:p w14:paraId="55AACDCA" w14:textId="77777777" w:rsidR="0066666E" w:rsidRDefault="0066666E" w:rsidP="0066666E">
      <w:r>
        <w:t>Кого изменения не коснутся</w:t>
      </w:r>
    </w:p>
    <w:p w14:paraId="14A59108" w14:textId="77777777" w:rsidR="0066666E" w:rsidRDefault="0066666E" w:rsidP="0066666E">
      <w:r>
        <w:t>Не затронуты те, кто уже оформил пенсию: возраст и основания задним числом не изменят. Также реформа не пересматривает пенсии по инвалидности, по потере кормильца и другие выплаты, не привязанные к возрасту. Для этих категорий 1 января 2026 года ничего не меняет: действующие выплаты сохраняются в прежнем порядке (с учетом плановой индексации).</w:t>
      </w:r>
    </w:p>
    <w:p w14:paraId="2EB9A0CC" w14:textId="325D21DA" w:rsidR="0066666E" w:rsidRDefault="0066666E" w:rsidP="0066666E">
      <w:r>
        <w:t xml:space="preserve">Почему создается впечатление </w:t>
      </w:r>
      <w:r w:rsidR="0055303E">
        <w:t>«</w:t>
      </w:r>
      <w:r>
        <w:t>нового</w:t>
      </w:r>
      <w:r w:rsidR="0055303E">
        <w:t>»</w:t>
      </w:r>
      <w:r>
        <w:t xml:space="preserve"> повышения</w:t>
      </w:r>
    </w:p>
    <w:p w14:paraId="225A7120" w14:textId="077833CA" w:rsidR="0066666E" w:rsidRDefault="0066666E" w:rsidP="0066666E">
      <w:r>
        <w:t xml:space="preserve">2026 год воспринимается как </w:t>
      </w:r>
      <w:r w:rsidR="0055303E">
        <w:t>«</w:t>
      </w:r>
      <w:r>
        <w:t>новый удар</w:t>
      </w:r>
      <w:r w:rsidR="0055303E">
        <w:t>»</w:t>
      </w:r>
      <w:r>
        <w:t>, потому что именно в середине 2020‑х многие поколения одновременно сталкиваются с сдвигом возраста, а по ряду направлений (социальные пенсии, льготники) к этому времени достигаются максимально жесткие параметры. Но юридически речь идет о продолжении той же реформы, а не о запуске второго ее этапа.</w:t>
      </w:r>
    </w:p>
    <w:p w14:paraId="02B2A940" w14:textId="77777777" w:rsidR="0066666E" w:rsidRDefault="0066666E" w:rsidP="0066666E">
      <w:r>
        <w:t>Итог: кого реально заденет 2026 год</w:t>
      </w:r>
    </w:p>
    <w:p w14:paraId="1B13C0D0" w14:textId="77777777" w:rsidR="0066666E" w:rsidRDefault="0066666E" w:rsidP="0066666E">
      <w:r>
        <w:t>С 1 января 2026 года пенсионный возраст в России повышают не всем сразу, а очередной группе, попавшей в переходный график: мужчинам и женщинам определенных годов рождения, части льготников и будущих получателей социальной пенсии. Уже получающие пенсию изменений по возрасту не ощутят. Для тех, кому предстоит выход на заслуженный отдых в ближайшие годы, ключевая рекомендация – уточнить свой личный год и возраст выхода по таблицам реформы, чтобы не рассчитывать на уже не действующие 60 и 55 лет.</w:t>
      </w:r>
    </w:p>
    <w:p w14:paraId="746F6D9E" w14:textId="49332CA8" w:rsidR="0066666E" w:rsidRPr="00E67387" w:rsidRDefault="0045200D" w:rsidP="0066666E">
      <w:hyperlink r:id="rId39" w:history="1">
        <w:r w:rsidR="0066666E" w:rsidRPr="00957A4C">
          <w:rPr>
            <w:rStyle w:val="a3"/>
          </w:rPr>
          <w:t>https://primpress.ru/article/129791</w:t>
        </w:r>
      </w:hyperlink>
      <w:r w:rsidR="0066666E">
        <w:t xml:space="preserve"> </w:t>
      </w:r>
    </w:p>
    <w:p w14:paraId="2450DFAA" w14:textId="77777777" w:rsidR="0069440C" w:rsidRPr="00E67387" w:rsidRDefault="0069440C" w:rsidP="0069440C">
      <w:pPr>
        <w:pStyle w:val="2"/>
      </w:pPr>
      <w:bookmarkStart w:id="120" w:name="_Toc217888793"/>
      <w:r w:rsidRPr="00E67387">
        <w:lastRenderedPageBreak/>
        <w:t>PRIMPRESS, 26.12.2025, Указ подписан. Пенсионерам дадут крупную разовую выплату уже после 27 декабря</w:t>
      </w:r>
      <w:bookmarkEnd w:id="120"/>
    </w:p>
    <w:p w14:paraId="4DA13ADF" w14:textId="7AB90F8B" w:rsidR="0069440C" w:rsidRPr="00E67387" w:rsidRDefault="0069440C" w:rsidP="008F53F1">
      <w:pPr>
        <w:pStyle w:val="3"/>
      </w:pPr>
      <w:bookmarkStart w:id="121" w:name="_Toc217888794"/>
      <w:r w:rsidRPr="00E67387">
        <w:t xml:space="preserve">Российским пенсионерам напомнили о возможности оформить крупную денежную выплату уже после 27 декабря. Речь идет о разовом получении накопительной части пенсии, на которую в этом году впервые могут претендовать те, кто достиг прежнего, </w:t>
      </w:r>
      <w:r w:rsidR="0055303E">
        <w:t>«</w:t>
      </w:r>
      <w:r w:rsidRPr="00E67387">
        <w:t>дореформенного</w:t>
      </w:r>
      <w:r w:rsidR="0055303E">
        <w:t>»</w:t>
      </w:r>
      <w:r w:rsidRPr="00E67387">
        <w:t xml:space="preserve"> пенсионного возраста. Важно одно условие: у человека должны быть сформированы пенсионные накопления, а чтобы забрать деньги, нужно подать заявление, сообщает PRIMPRESS.</w:t>
      </w:r>
      <w:bookmarkEnd w:id="121"/>
    </w:p>
    <w:p w14:paraId="3D5C6D1B" w14:textId="77777777" w:rsidR="0069440C" w:rsidRPr="00E67387" w:rsidRDefault="0069440C" w:rsidP="0069440C">
      <w:r w:rsidRPr="00E67387">
        <w:t>Кому в этом году дают право на выплату</w:t>
      </w:r>
    </w:p>
    <w:p w14:paraId="1DD27476" w14:textId="77777777" w:rsidR="0069440C" w:rsidRPr="00E67387" w:rsidRDefault="0069440C" w:rsidP="0069440C">
      <w:r w:rsidRPr="00E67387">
        <w:t>Речь идет о гражданах, которые в 2024 году подошли к старому пенсионному возрасту:</w:t>
      </w:r>
    </w:p>
    <w:p w14:paraId="2DCA8991" w14:textId="77777777" w:rsidR="0069440C" w:rsidRPr="00E67387" w:rsidRDefault="0069440C" w:rsidP="0069440C">
      <w:r w:rsidRPr="00E67387">
        <w:t>мужчины 1965 года рождения (им исполнилось 60 лет); женщины 1970 года рождения (им исполнилось 55 лет).</w:t>
      </w:r>
    </w:p>
    <w:p w14:paraId="4E0C4A14" w14:textId="77777777" w:rsidR="0069440C" w:rsidRPr="00E67387" w:rsidRDefault="0069440C" w:rsidP="0069440C">
      <w:r w:rsidRPr="00E67387">
        <w:t>Именно у этой категории появляется право распорядиться своими пенсионными накоплениями, если таковые были сформированы. При этом право на выплату не зависит от того, работает человек или уже вышел на пенсию: главное — возраст и наличие накоплений.</w:t>
      </w:r>
    </w:p>
    <w:p w14:paraId="4882C944" w14:textId="77777777" w:rsidR="0069440C" w:rsidRPr="00E67387" w:rsidRDefault="0069440C" w:rsidP="0069440C">
      <w:r w:rsidRPr="00E67387">
        <w:t>Откуда берутся пенсионные накопления</w:t>
      </w:r>
    </w:p>
    <w:p w14:paraId="5C701409" w14:textId="77777777" w:rsidR="0069440C" w:rsidRPr="00E67387" w:rsidRDefault="0069440C" w:rsidP="0069440C">
      <w:r w:rsidRPr="00E67387">
        <w:t>Единовременную выплату можно получить только в том случае, если у гражданина вообще есть накопительная часть пенсии. Она могла сформироваться в нескольких случаях:</w:t>
      </w:r>
    </w:p>
    <w:p w14:paraId="52BD9168" w14:textId="3F85BCCA" w:rsidR="0069440C" w:rsidRPr="00E67387" w:rsidRDefault="0069440C" w:rsidP="0069440C">
      <w:r w:rsidRPr="00E67387">
        <w:t xml:space="preserve">в 2002–2004 годах с </w:t>
      </w:r>
      <w:r w:rsidR="0055303E">
        <w:t>«</w:t>
      </w:r>
      <w:r w:rsidRPr="00E67387">
        <w:t>белой</w:t>
      </w:r>
      <w:r w:rsidR="0055303E">
        <w:t>»</w:t>
      </w:r>
      <w:r w:rsidRPr="00E67387">
        <w:t xml:space="preserve"> зарплаты перечислялись взносы на накопительную пенсию;</w:t>
      </w:r>
    </w:p>
    <w:p w14:paraId="4D803173" w14:textId="77777777" w:rsidR="0069440C" w:rsidRPr="00E67387" w:rsidRDefault="0069440C" w:rsidP="0069440C">
      <w:r w:rsidRPr="00E67387">
        <w:t>человек участвовал в программе государственного софинансирования пенсий;</w:t>
      </w:r>
    </w:p>
    <w:p w14:paraId="49F5ED7B" w14:textId="77777777" w:rsidR="0069440C" w:rsidRPr="00E67387" w:rsidRDefault="0069440C" w:rsidP="0069440C">
      <w:r w:rsidRPr="00E67387">
        <w:t>взносы делал работодатель или сам гражданин через негосударственный пенсионный фонд.</w:t>
      </w:r>
    </w:p>
    <w:p w14:paraId="7AA46651" w14:textId="77777777" w:rsidR="0069440C" w:rsidRPr="00E67387" w:rsidRDefault="0069440C" w:rsidP="0069440C">
      <w:r w:rsidRPr="00E67387">
        <w:t>Если накоплений нет, права на такую разовую выплату тоже нет. Узнать о наличии и размере накопительной части можно через СФР (бывший ПФР), Госуслуги или свой пенсионный фонд.</w:t>
      </w:r>
    </w:p>
    <w:p w14:paraId="0FF61B14" w14:textId="77777777" w:rsidR="0069440C" w:rsidRPr="00E67387" w:rsidRDefault="0069440C" w:rsidP="0069440C">
      <w:r w:rsidRPr="00E67387">
        <w:t>Когда деньги отдают целиком</w:t>
      </w:r>
    </w:p>
    <w:p w14:paraId="6F79863C" w14:textId="77777777" w:rsidR="0069440C" w:rsidRPr="00E67387" w:rsidRDefault="0069440C" w:rsidP="0069440C">
      <w:r w:rsidRPr="00E67387">
        <w:t>По действующим правилам накопления разрешается забрать сразу только тогда, когда их размер невелик. Ключевой критерий: если накопительная пенсия в расчете составляет не более 5 процентов от общей суммы страховой и накопительной пенсий, ее можно выплатить полностью, единовременно.</w:t>
      </w:r>
    </w:p>
    <w:p w14:paraId="241F9FF0" w14:textId="77777777" w:rsidR="0069440C" w:rsidRPr="00E67387" w:rsidRDefault="0069440C" w:rsidP="0069440C">
      <w:r w:rsidRPr="00E67387">
        <w:t>В таком случае гражданину перечисляют всю накопленную сумму одним платежом. Если же накопительная часть превышает этот порог, деньги, как правило, выплачиваются ежемесячно, в составе пенсии.</w:t>
      </w:r>
    </w:p>
    <w:p w14:paraId="6C4782A4" w14:textId="77777777" w:rsidR="0069440C" w:rsidRPr="00E67387" w:rsidRDefault="0069440C" w:rsidP="0069440C">
      <w:r w:rsidRPr="00E67387">
        <w:t>О каких суммах идет речь</w:t>
      </w:r>
    </w:p>
    <w:p w14:paraId="0E6BC039" w14:textId="77777777" w:rsidR="0069440C" w:rsidRPr="00E67387" w:rsidRDefault="0069440C" w:rsidP="0069440C">
      <w:r w:rsidRPr="00E67387">
        <w:t xml:space="preserve">Размер единовременной выплаты зависит от того, сколько взносов было сделано и как инвестировались средства. Эксперты говорят, что чаще всего суммы находятся в районе 10 тысяч рублей. Но бывают и более крупные случаи: некоторые пенсионеры получают </w:t>
      </w:r>
      <w:r w:rsidRPr="00E67387">
        <w:lastRenderedPageBreak/>
        <w:t>50–100 тысяч рублей и даже больше, если долго участвовали в программах накоплений или имели высокую официальную зарплату.</w:t>
      </w:r>
    </w:p>
    <w:p w14:paraId="56B9FAE3" w14:textId="77777777" w:rsidR="0069440C" w:rsidRPr="00E67387" w:rsidRDefault="0069440C" w:rsidP="0069440C">
      <w:r w:rsidRPr="00E67387">
        <w:t>Как получить деньги</w:t>
      </w:r>
    </w:p>
    <w:p w14:paraId="37DAA870" w14:textId="6A65F814" w:rsidR="0069440C" w:rsidRPr="00E67387" w:rsidRDefault="0069440C" w:rsidP="0069440C">
      <w:r w:rsidRPr="00E67387">
        <w:t xml:space="preserve">Чтобы оформить выплату, нужно подать заявление — она не назначается автоматически. Обратиться можно через СФР, МФЦ, </w:t>
      </w:r>
      <w:r w:rsidR="0055303E">
        <w:t>«</w:t>
      </w:r>
      <w:r w:rsidRPr="00E67387">
        <w:t>Госуслуги</w:t>
      </w:r>
      <w:r w:rsidR="0055303E">
        <w:t>»</w:t>
      </w:r>
      <w:r w:rsidRPr="00E67387">
        <w:t xml:space="preserve"> или в свой негосударственный пенсионный фонд, если накопления там. После проверки данных и расчета суммы деньги перечисляют на указанный счет.</w:t>
      </w:r>
    </w:p>
    <w:p w14:paraId="5A7C9F96" w14:textId="77777777" w:rsidR="0069440C" w:rsidRPr="00E67387" w:rsidRDefault="0069440C" w:rsidP="0069440C">
      <w:r w:rsidRPr="00E67387">
        <w:t>Таким образом, для части граждан старшего возраста конец декабря и начало нового года могут стать моментом, когда давние пенсионные накопления наконец превращаются в реальные деньги на счете.</w:t>
      </w:r>
    </w:p>
    <w:p w14:paraId="2963A557" w14:textId="21BD62B5" w:rsidR="0069440C" w:rsidRPr="00E67387" w:rsidRDefault="0045200D" w:rsidP="0069440C">
      <w:hyperlink r:id="rId40" w:history="1">
        <w:r w:rsidR="0069440C" w:rsidRPr="00E67387">
          <w:rPr>
            <w:rStyle w:val="a3"/>
          </w:rPr>
          <w:t>https://primpress.ru/article/129753</w:t>
        </w:r>
      </w:hyperlink>
      <w:r w:rsidR="0069440C" w:rsidRPr="00E67387">
        <w:t xml:space="preserve"> </w:t>
      </w:r>
    </w:p>
    <w:p w14:paraId="56D6E79E" w14:textId="77777777" w:rsidR="0069440C" w:rsidRPr="00E67387" w:rsidRDefault="0069440C" w:rsidP="0069440C">
      <w:pPr>
        <w:pStyle w:val="2"/>
      </w:pPr>
      <w:bookmarkStart w:id="122" w:name="_Toc217888795"/>
      <w:r w:rsidRPr="00E67387">
        <w:t>PRIMPRESS, 26.12.2025, Что положено пенсионерам, у которых непрерывный стаж 5-10 лет: особая пенсия и льготы</w:t>
      </w:r>
      <w:bookmarkEnd w:id="122"/>
    </w:p>
    <w:p w14:paraId="0D8077C9" w14:textId="77777777" w:rsidR="0069440C" w:rsidRPr="00E67387" w:rsidRDefault="0069440C" w:rsidP="008F53F1">
      <w:pPr>
        <w:pStyle w:val="3"/>
      </w:pPr>
      <w:bookmarkStart w:id="123" w:name="_Toc217888796"/>
      <w:r w:rsidRPr="00E67387">
        <w:t>Непрерывный стаж 5–10 лет для многих пенсионеров — не просто строка в трудовой книжке, а реальный аргумент в пользу дополнительных денег и уважительного отношения к их труду. Годы работы без перерывов по</w:t>
      </w:r>
      <w:r w:rsidRPr="00E67387">
        <w:rPr>
          <w:rFonts w:ascii="Cambria Math" w:hAnsi="Cambria Math" w:cs="Cambria Math"/>
        </w:rPr>
        <w:t>‑</w:t>
      </w:r>
      <w:r w:rsidRPr="00E67387">
        <w:t>прежнему могут оборачиваться привилегиями: надбавками за выслугу, корпоративными льготами от бывшего работодателя, региональными доплатами и более высоким размером самой пенсии, сообщает PRIMPRESS.</w:t>
      </w:r>
      <w:bookmarkEnd w:id="123"/>
    </w:p>
    <w:p w14:paraId="14801644" w14:textId="77777777" w:rsidR="0069440C" w:rsidRPr="00E67387" w:rsidRDefault="0069440C" w:rsidP="0069440C">
      <w:r w:rsidRPr="00E67387">
        <w:t>Что такое непрерывный стаж и почему он уже не главный</w:t>
      </w:r>
    </w:p>
    <w:p w14:paraId="10E2E3AE" w14:textId="77777777" w:rsidR="0069440C" w:rsidRPr="00E67387" w:rsidRDefault="0069440C" w:rsidP="0069440C">
      <w:r w:rsidRPr="00E67387">
        <w:t>Раньше непрерывный стаж был важен для больничных, отпусков и ряда надбавок: длительные перерывы в работе могли ухудшать условия. Сейчас ключевой показатель для пенсии — страховой стаж, то есть годы, когда за человека платились страховые взносы в систему обязательного пенсионного страхования.</w:t>
      </w:r>
    </w:p>
    <w:p w14:paraId="6B454DCB" w14:textId="2913C465" w:rsidR="0069440C" w:rsidRPr="00E67387" w:rsidRDefault="0069440C" w:rsidP="0069440C">
      <w:r w:rsidRPr="00E67387">
        <w:t xml:space="preserve">Формально непрерывный стаж как государственный параметр почти ушел из оборота. Большинство выплат и льгот привязаны к общему стажу, специальному стажу (по профессии), инвалдиности, возрасту и статусу (ветеран труда, ветеран боевых действий и т. д.), а не к тому, были ли в трудовой биографии </w:t>
      </w:r>
      <w:r w:rsidR="0055303E">
        <w:t>«</w:t>
      </w:r>
      <w:r w:rsidRPr="00E67387">
        <w:t>дыры</w:t>
      </w:r>
      <w:r w:rsidR="0055303E">
        <w:t>»</w:t>
      </w:r>
      <w:r w:rsidRPr="00E67387">
        <w:t xml:space="preserve"> в несколько месяцев.</w:t>
      </w:r>
    </w:p>
    <w:p w14:paraId="5CC65ECE" w14:textId="77777777" w:rsidR="0069440C" w:rsidRPr="00E67387" w:rsidRDefault="0069440C" w:rsidP="0069440C">
      <w:r w:rsidRPr="00E67387">
        <w:t>Влияет ли непрерывный стаж 5–10 лет на размер пенсии</w:t>
      </w:r>
    </w:p>
    <w:p w14:paraId="412FDAA1" w14:textId="77777777" w:rsidR="0069440C" w:rsidRPr="00E67387" w:rsidRDefault="0069440C" w:rsidP="0069440C">
      <w:r w:rsidRPr="00E67387">
        <w:t>Для расчета пенсии важно не то, шли ли годы подряд без разрывов, а сколько всего лет за пенсионера платили страховые взносы и какого они были размера. Поэтому сам по себе непрерывный стаж 5–10 лет не дает отдельной федеральной надбавки или бонуса.</w:t>
      </w:r>
    </w:p>
    <w:p w14:paraId="63E32B80" w14:textId="1D847DD1" w:rsidR="0069440C" w:rsidRPr="00E67387" w:rsidRDefault="0069440C" w:rsidP="0069440C">
      <w:r w:rsidRPr="00E67387">
        <w:t xml:space="preserve">Однако косвенное значение он все же имеет: если в эти 5–10 лет зарплата была </w:t>
      </w:r>
      <w:r w:rsidR="0055303E">
        <w:t>«</w:t>
      </w:r>
      <w:r w:rsidRPr="00E67387">
        <w:t>белой</w:t>
      </w:r>
      <w:r w:rsidR="0055303E">
        <w:t>»</w:t>
      </w:r>
      <w:r w:rsidRPr="00E67387">
        <w:t xml:space="preserve"> и стабильной, то за работника регулярно перечислялись взносы, что увеличивало индивидуальные пенсионные коэффициенты (баллы). Но точно такой же эффект имели бы и 5–10 лет работы с перерывами, если взносы платились в сопоставимом объеме.</w:t>
      </w:r>
    </w:p>
    <w:p w14:paraId="1D08C59D" w14:textId="77777777" w:rsidR="0069440C" w:rsidRPr="00E67387" w:rsidRDefault="0069440C" w:rsidP="0069440C">
      <w:r w:rsidRPr="00E67387">
        <w:t>Может ли непрерывный стаж давать льготы на уровне работодателя</w:t>
      </w:r>
    </w:p>
    <w:p w14:paraId="7491D207" w14:textId="77777777" w:rsidR="0069440C" w:rsidRPr="00E67387" w:rsidRDefault="0069440C" w:rsidP="0069440C">
      <w:r w:rsidRPr="00E67387">
        <w:t>Некоторые работодатели и сейчас учитывают непрерывный стаж, особенно если человек долго работает в одной организации. В локальных актах могут предусматриваться:</w:t>
      </w:r>
    </w:p>
    <w:p w14:paraId="19334703" w14:textId="77777777" w:rsidR="0069440C" w:rsidRPr="00E67387" w:rsidRDefault="0069440C" w:rsidP="0069440C">
      <w:r w:rsidRPr="00E67387">
        <w:t>дополнительные дни отпуска;</w:t>
      </w:r>
    </w:p>
    <w:p w14:paraId="5F380A4A" w14:textId="77777777" w:rsidR="0069440C" w:rsidRPr="00E67387" w:rsidRDefault="0069440C" w:rsidP="0069440C">
      <w:r w:rsidRPr="00E67387">
        <w:lastRenderedPageBreak/>
        <w:t>надбавки за выслугу лет;</w:t>
      </w:r>
    </w:p>
    <w:p w14:paraId="03EFAEAD" w14:textId="77777777" w:rsidR="0069440C" w:rsidRPr="00E67387" w:rsidRDefault="0069440C" w:rsidP="0069440C">
      <w:r w:rsidRPr="00E67387">
        <w:t>разовые премии к юбилеям работы;</w:t>
      </w:r>
    </w:p>
    <w:p w14:paraId="1D0CC4A5" w14:textId="77777777" w:rsidR="0069440C" w:rsidRPr="00E67387" w:rsidRDefault="0069440C" w:rsidP="0069440C">
      <w:r w:rsidRPr="00E67387">
        <w:t>корпоративные льготы после выхода на пенсию (помощь, подарки, ДМС).</w:t>
      </w:r>
    </w:p>
    <w:p w14:paraId="0DE09E59" w14:textId="77777777" w:rsidR="0069440C" w:rsidRPr="00E67387" w:rsidRDefault="0069440C" w:rsidP="0069440C">
      <w:r w:rsidRPr="00E67387">
        <w:t>Но это не общегосударственные гарантии, а внутренняя политика конкретной компании, учреждения или госкорпорации. После выхода на пенсию подобные льготы продолжаются только там, где работодатель сам решил их сохранить для бывших сотрудников.</w:t>
      </w:r>
    </w:p>
    <w:p w14:paraId="7D277CD8" w14:textId="77777777" w:rsidR="0069440C" w:rsidRPr="00E67387" w:rsidRDefault="0069440C" w:rsidP="0069440C">
      <w:r w:rsidRPr="00E67387">
        <w:t>Какие реальные права есть у пенсионера с любым стажем</w:t>
      </w:r>
    </w:p>
    <w:p w14:paraId="6EED535E" w14:textId="77777777" w:rsidR="0069440C" w:rsidRPr="00E67387" w:rsidRDefault="0069440C" w:rsidP="0069440C">
      <w:r w:rsidRPr="00E67387">
        <w:t>Набор базовых прав пенсионера в России не зависит от непрерывности стажа. Главные ориентиры:</w:t>
      </w:r>
    </w:p>
    <w:p w14:paraId="21A42261" w14:textId="77777777" w:rsidR="0069440C" w:rsidRPr="00E67387" w:rsidRDefault="0069440C" w:rsidP="0069440C">
      <w:r w:rsidRPr="00E67387">
        <w:t>назначение страховой пенсии по старости при наличии минимального страхового стажа и достаточного числа пенсионных баллов;</w:t>
      </w:r>
    </w:p>
    <w:p w14:paraId="30C7A600" w14:textId="77777777" w:rsidR="0069440C" w:rsidRPr="00E67387" w:rsidRDefault="0069440C" w:rsidP="0069440C">
      <w:r w:rsidRPr="00E67387">
        <w:t>индексация пенсий неработающим пенсионерам;</w:t>
      </w:r>
    </w:p>
    <w:p w14:paraId="763821C4" w14:textId="77777777" w:rsidR="0069440C" w:rsidRPr="00E67387" w:rsidRDefault="0069440C" w:rsidP="0069440C">
      <w:r w:rsidRPr="00E67387">
        <w:t>региональные и федеральные льготы: скидки по ЖКУ, проезд, соцуслуги, набор социальных услуг для льготников, выплаты ветеранам труда и др.</w:t>
      </w:r>
    </w:p>
    <w:p w14:paraId="62745F40" w14:textId="77777777" w:rsidR="0069440C" w:rsidRPr="00E67387" w:rsidRDefault="0069440C" w:rsidP="0069440C">
      <w:r w:rsidRPr="00E67387">
        <w:t>То есть пенсионер с 5–10 годами непрерывного стажа и пенсионер с тем же общим стажем, но с перерывами в работе, при прочих равных имеют одинаковые базовые права. Разница может быть лишь в размере пенсии, если у одного из них были большие официальные доходы и стаж в целом больше.</w:t>
      </w:r>
    </w:p>
    <w:p w14:paraId="25770E9E" w14:textId="77777777" w:rsidR="0069440C" w:rsidRPr="00E67387" w:rsidRDefault="0069440C" w:rsidP="0069440C">
      <w:r w:rsidRPr="00E67387">
        <w:t>Когда стаж все же играет особую роль</w:t>
      </w:r>
    </w:p>
    <w:p w14:paraId="63787A3E" w14:textId="77777777" w:rsidR="0069440C" w:rsidRPr="00E67387" w:rsidRDefault="0069440C" w:rsidP="0069440C">
      <w:r w:rsidRPr="00E67387">
        <w:t>Некоторые льготы и статусы завязаны на длительный (но не обязательно непрерывный) стаж:</w:t>
      </w:r>
    </w:p>
    <w:p w14:paraId="1FF69B3B" w14:textId="6B4888FE" w:rsidR="0069440C" w:rsidRPr="00E67387" w:rsidRDefault="0069440C" w:rsidP="0069440C">
      <w:r w:rsidRPr="00E67387">
        <w:t xml:space="preserve">звание </w:t>
      </w:r>
      <w:r w:rsidR="0055303E">
        <w:t>«</w:t>
      </w:r>
      <w:r w:rsidRPr="00E67387">
        <w:t>Ветеран труда</w:t>
      </w:r>
      <w:r w:rsidR="0055303E">
        <w:t>»</w:t>
      </w:r>
      <w:r w:rsidRPr="00E67387">
        <w:t xml:space="preserve"> (федеральный или региональный) — обычно требует 35–40 лет общего стажа плюс награды или ведомственные знаки;</w:t>
      </w:r>
    </w:p>
    <w:p w14:paraId="52ADDFD4" w14:textId="77777777" w:rsidR="0069440C" w:rsidRPr="00E67387" w:rsidRDefault="0069440C" w:rsidP="0069440C">
      <w:r w:rsidRPr="00E67387">
        <w:t>досрочная пенсия для работников с вредными условиями труда, северян, педагогов, медиков, некоторых творческих профессий;</w:t>
      </w:r>
    </w:p>
    <w:p w14:paraId="7370A719" w14:textId="77777777" w:rsidR="0069440C" w:rsidRPr="00E67387" w:rsidRDefault="0069440C" w:rsidP="0069440C">
      <w:r w:rsidRPr="00E67387">
        <w:t>разные региональные доплаты за длительный трудовой путь.</w:t>
      </w:r>
    </w:p>
    <w:p w14:paraId="43C7572D" w14:textId="77777777" w:rsidR="0069440C" w:rsidRPr="00E67387" w:rsidRDefault="0069440C" w:rsidP="0069440C">
      <w:r w:rsidRPr="00E67387">
        <w:t>Здесь важен именно суммарный стаж в определенных условиях или отраслях, а не факт работы без перерыва 5–10 лет.</w:t>
      </w:r>
    </w:p>
    <w:p w14:paraId="5168452B" w14:textId="77777777" w:rsidR="0069440C" w:rsidRPr="00E67387" w:rsidRDefault="0069440C" w:rsidP="0069440C">
      <w:r w:rsidRPr="00E67387">
        <w:t>Могут ли регионы учитывать непрерывный стаж</w:t>
      </w:r>
    </w:p>
    <w:p w14:paraId="28326B13" w14:textId="7DDC139C" w:rsidR="0069440C" w:rsidRPr="00E67387" w:rsidRDefault="0069440C" w:rsidP="0069440C">
      <w:r w:rsidRPr="00E67387">
        <w:t xml:space="preserve">В отдельных субъектах РФ встречаются программы поддержки пожилых граждан и бывших работников конкретных отраслей. Внутри них могут появляться формулировки про стаж </w:t>
      </w:r>
      <w:r w:rsidR="0055303E">
        <w:t>«</w:t>
      </w:r>
      <w:r w:rsidRPr="00E67387">
        <w:t>в одной организации</w:t>
      </w:r>
      <w:r w:rsidR="0055303E">
        <w:t>»</w:t>
      </w:r>
      <w:r w:rsidRPr="00E67387">
        <w:t xml:space="preserve"> или </w:t>
      </w:r>
      <w:r w:rsidR="0055303E">
        <w:t>«</w:t>
      </w:r>
      <w:r w:rsidRPr="00E67387">
        <w:t>в отрасли</w:t>
      </w:r>
      <w:r w:rsidR="0055303E">
        <w:t>»</w:t>
      </w:r>
      <w:r w:rsidRPr="00E67387">
        <w:t xml:space="preserve"> не менее определенного срока, иногда с указанием на непрерывность.</w:t>
      </w:r>
    </w:p>
    <w:p w14:paraId="31427352" w14:textId="77777777" w:rsidR="0069440C" w:rsidRPr="00E67387" w:rsidRDefault="0069440C" w:rsidP="0069440C">
      <w:r w:rsidRPr="00E67387">
        <w:t>Это встречается, например, у крупных промышленных предприятий, в системах здравоохранения или образования отдельных регионов. За многолетнюю службу иногда предусматриваются разовые выплаты к юбилеям, почетные грамоты, дополнительные региональные надбавки. Но общероссийской, единой системы льгот именно за 5–10 лет непрерывного стажа нет.</w:t>
      </w:r>
    </w:p>
    <w:p w14:paraId="5D4EEC33" w14:textId="77777777" w:rsidR="0069440C" w:rsidRPr="00E67387" w:rsidRDefault="0069440C" w:rsidP="0069440C">
      <w:r w:rsidRPr="00E67387">
        <w:lastRenderedPageBreak/>
        <w:t>Итог: не переоценивать непрерывный стаж, а смотреть на общие права</w:t>
      </w:r>
    </w:p>
    <w:p w14:paraId="37C85172" w14:textId="77777777" w:rsidR="0069440C" w:rsidRPr="00E67387" w:rsidRDefault="0069440C" w:rsidP="0069440C">
      <w:r w:rsidRPr="00E67387">
        <w:t>Для современного пенсионного законодательства непрерывный стаж 5–10 лет сам по себе не является основанием для отдельной государственной льготы или надбавки. Он может учитываться работодателем в локальных бонусах, но ключевые права пенсионера определяются общим страховым стажем, размером официальных доходов и региональными мерами поддержки.</w:t>
      </w:r>
    </w:p>
    <w:p w14:paraId="1AE951FE" w14:textId="77777777" w:rsidR="0069440C" w:rsidRPr="00E67387" w:rsidRDefault="0069440C" w:rsidP="0069440C">
      <w:r w:rsidRPr="00E67387">
        <w:t>Главный вывод прост: ждать особых федеральных выплат только из‑за того, что когда‑то удалось проработать без перерывов несколько лет, не стоит. Гораздо важнее знать свой суммарный стаж, количество пенсионных баллов, набор региональных льгот и, при необходимости, оформлять те статусы, которые дают реальные, закрепленные в законе меры поддержки.</w:t>
      </w:r>
    </w:p>
    <w:p w14:paraId="07A0E8D1" w14:textId="5CB41715" w:rsidR="0069440C" w:rsidRPr="00E67387" w:rsidRDefault="0045200D" w:rsidP="0069440C">
      <w:hyperlink r:id="rId41" w:history="1">
        <w:r w:rsidR="0069440C" w:rsidRPr="00E67387">
          <w:rPr>
            <w:rStyle w:val="a3"/>
          </w:rPr>
          <w:t>https://primpress.ru/article/129752</w:t>
        </w:r>
      </w:hyperlink>
      <w:r w:rsidR="0069440C" w:rsidRPr="00E67387">
        <w:t xml:space="preserve"> </w:t>
      </w:r>
    </w:p>
    <w:p w14:paraId="7F4261B0" w14:textId="77777777" w:rsidR="0028084A" w:rsidRPr="00E67387" w:rsidRDefault="0028084A" w:rsidP="0028084A">
      <w:pPr>
        <w:pStyle w:val="2"/>
      </w:pPr>
      <w:bookmarkStart w:id="124" w:name="_Toc217888797"/>
      <w:r w:rsidRPr="00E67387">
        <w:t>PRIMPRESS, 26.12.2025, Что положено пенсионерам, дожившим до 65 лет: доплаты и льготы</w:t>
      </w:r>
      <w:bookmarkEnd w:id="124"/>
    </w:p>
    <w:p w14:paraId="30AAA3E2" w14:textId="77777777" w:rsidR="0028084A" w:rsidRPr="00E67387" w:rsidRDefault="0028084A" w:rsidP="008F53F1">
      <w:pPr>
        <w:pStyle w:val="3"/>
      </w:pPr>
      <w:bookmarkStart w:id="125" w:name="_Toc217888798"/>
      <w:r w:rsidRPr="00E67387">
        <w:t>Достижение 65 лет в России — не только возрастная отметка, но и момент, когда расширяется круг мер поддержки. Большинство к этому времени уже на пенсии, и именно после 65 к базовой выплате добавляются доплаты, льготы и соцуслуги — в зависимости от дохода, статуса и региона, сообщает PRIMPRESS.</w:t>
      </w:r>
      <w:bookmarkEnd w:id="125"/>
    </w:p>
    <w:p w14:paraId="1D5DF430" w14:textId="77777777" w:rsidR="0028084A" w:rsidRPr="00E67387" w:rsidRDefault="0028084A" w:rsidP="0028084A">
      <w:r w:rsidRPr="00E67387">
        <w:t>Пенсия и доход не ниже прожиточного минимума</w:t>
      </w:r>
    </w:p>
    <w:p w14:paraId="386D9C2C" w14:textId="77777777" w:rsidR="0028084A" w:rsidRPr="00E67387" w:rsidRDefault="0028084A" w:rsidP="0028084A">
      <w:r w:rsidRPr="00E67387">
        <w:t>К 65 годам обычно оформлена страховая или социальная пенсия. Неработающим пенсионерам ежегодно индексируют выплаты, а тем, чьи доходы ниже регионального прожиточного минимума пенсионера, назначают социальную доплату — федеральную или региональную.</w:t>
      </w:r>
    </w:p>
    <w:p w14:paraId="600D0971" w14:textId="77777777" w:rsidR="0028084A" w:rsidRPr="00E67387" w:rsidRDefault="0028084A" w:rsidP="0028084A">
      <w:r w:rsidRPr="00E67387">
        <w:t>Так государство доводит общий ежемесячный доход до установленной минимальной планки. Для одиноких и малообеспеченных пенсионеров 65+ это часто ключевой источник прибавки.</w:t>
      </w:r>
    </w:p>
    <w:p w14:paraId="6F301C80" w14:textId="77777777" w:rsidR="0028084A" w:rsidRPr="00E67387" w:rsidRDefault="0028084A" w:rsidP="0028084A">
      <w:r w:rsidRPr="00E67387">
        <w:t>Региональные льготы: проезд и ЖКУ</w:t>
      </w:r>
    </w:p>
    <w:p w14:paraId="23C23C49" w14:textId="77777777" w:rsidR="0028084A" w:rsidRPr="00E67387" w:rsidRDefault="0028084A" w:rsidP="0028084A">
      <w:r w:rsidRPr="00E67387">
        <w:t>Многие льготы привязаны к статусу неработающего пенсионера старшего возраста. В регионах могут предоставляться:</w:t>
      </w:r>
    </w:p>
    <w:p w14:paraId="6D8F71A4" w14:textId="77777777" w:rsidR="0028084A" w:rsidRPr="00E67387" w:rsidRDefault="0028084A" w:rsidP="0028084A">
      <w:r w:rsidRPr="00E67387">
        <w:t>скидки на оплату ЖКУ, иногда — на взносы за капремонт;</w:t>
      </w:r>
    </w:p>
    <w:p w14:paraId="33079877" w14:textId="77777777" w:rsidR="0028084A" w:rsidRPr="00E67387" w:rsidRDefault="0028084A" w:rsidP="0028084A">
      <w:r w:rsidRPr="00E67387">
        <w:t>бесплатный или льготный проезд в городском и пригородном транспорте;</w:t>
      </w:r>
    </w:p>
    <w:p w14:paraId="4570D8AF" w14:textId="77777777" w:rsidR="0028084A" w:rsidRPr="00E67387" w:rsidRDefault="0028084A" w:rsidP="0028084A">
      <w:r w:rsidRPr="00E67387">
        <w:t>отдельные выплаты ко Дню пожилого человека и другим датам.</w:t>
      </w:r>
    </w:p>
    <w:p w14:paraId="1535880B" w14:textId="2CBEF040" w:rsidR="0028084A" w:rsidRPr="00E67387" w:rsidRDefault="0028084A" w:rsidP="0028084A">
      <w:r w:rsidRPr="00E67387">
        <w:t xml:space="preserve">Условия различаются, поэтому перечень льгот зависит от субъекта РФ и наличия у человека дополнительных статусов — например, </w:t>
      </w:r>
      <w:r w:rsidR="0055303E">
        <w:t>«</w:t>
      </w:r>
      <w:r w:rsidRPr="00E67387">
        <w:t>ветеран труда</w:t>
      </w:r>
      <w:r w:rsidR="0055303E">
        <w:t>»</w:t>
      </w:r>
      <w:r w:rsidRPr="00E67387">
        <w:t>.</w:t>
      </w:r>
    </w:p>
    <w:p w14:paraId="41B0D900" w14:textId="77777777" w:rsidR="0028084A" w:rsidRPr="00E67387" w:rsidRDefault="0028084A" w:rsidP="0028084A">
      <w:r w:rsidRPr="00E67387">
        <w:t>Медицинская помощь и лекарства</w:t>
      </w:r>
    </w:p>
    <w:p w14:paraId="3881A805" w14:textId="77777777" w:rsidR="0028084A" w:rsidRPr="00E67387" w:rsidRDefault="0028084A" w:rsidP="0028084A">
      <w:r w:rsidRPr="00E67387">
        <w:t>После 65 лет возрастает роль диспансерного наблюдения и льготных программ. Пенсионерам предлагают:</w:t>
      </w:r>
    </w:p>
    <w:p w14:paraId="6117AB8B" w14:textId="77777777" w:rsidR="0028084A" w:rsidRPr="00E67387" w:rsidRDefault="0028084A" w:rsidP="0028084A">
      <w:r w:rsidRPr="00E67387">
        <w:t>регулярные осмотры и наблюдение по возрасту и хроническим заболеваниям;</w:t>
      </w:r>
    </w:p>
    <w:p w14:paraId="641CEAA1" w14:textId="77777777" w:rsidR="0028084A" w:rsidRPr="00E67387" w:rsidRDefault="0028084A" w:rsidP="0028084A">
      <w:r w:rsidRPr="00E67387">
        <w:lastRenderedPageBreak/>
        <w:t>приоритетную запись к ряду специалистов в поликлинике;</w:t>
      </w:r>
    </w:p>
    <w:p w14:paraId="44621B59" w14:textId="77777777" w:rsidR="0028084A" w:rsidRPr="00E67387" w:rsidRDefault="0028084A" w:rsidP="0028084A">
      <w:r w:rsidRPr="00E67387">
        <w:t>льготные или бесплатные лекарства для категорий, имеющих на это право (инвалиды, ветераны и др.).</w:t>
      </w:r>
    </w:p>
    <w:p w14:paraId="02BFFEA7" w14:textId="77777777" w:rsidR="0028084A" w:rsidRPr="00E67387" w:rsidRDefault="0028084A" w:rsidP="0028084A">
      <w:r w:rsidRPr="00E67387">
        <w:t>Сам по себе возраст 65+ дает основание для более пристального меднаблюдения, но объем льгот по лекарствам зависит от конкретного статуса и региональных программ.</w:t>
      </w:r>
    </w:p>
    <w:p w14:paraId="1A98ED90" w14:textId="77777777" w:rsidR="0028084A" w:rsidRPr="00E67387" w:rsidRDefault="0028084A" w:rsidP="0028084A">
      <w:r w:rsidRPr="00E67387">
        <w:t>Социальное обслуживание и помощь на дому</w:t>
      </w:r>
    </w:p>
    <w:p w14:paraId="77DE7D2F" w14:textId="77777777" w:rsidR="0028084A" w:rsidRPr="00E67387" w:rsidRDefault="0028084A" w:rsidP="0028084A">
      <w:r w:rsidRPr="00E67387">
        <w:t>Для граждан 65+ проще получить доступ к услугам соцзащиты:</w:t>
      </w:r>
    </w:p>
    <w:p w14:paraId="2D757D0B" w14:textId="77777777" w:rsidR="0028084A" w:rsidRPr="00E67387" w:rsidRDefault="0028084A" w:rsidP="0028084A">
      <w:r w:rsidRPr="00E67387">
        <w:t>обслуживание на дому (помощь соцработника);</w:t>
      </w:r>
    </w:p>
    <w:p w14:paraId="0F4AEA56" w14:textId="77777777" w:rsidR="0028084A" w:rsidRPr="00E67387" w:rsidRDefault="0028084A" w:rsidP="0028084A">
      <w:r w:rsidRPr="00E67387">
        <w:t>отделения дневного пребывания, клубы, центры активного долголетия;</w:t>
      </w:r>
    </w:p>
    <w:p w14:paraId="480CA8D4" w14:textId="77777777" w:rsidR="0028084A" w:rsidRPr="00E67387" w:rsidRDefault="0028084A" w:rsidP="0028084A">
      <w:r w:rsidRPr="00E67387">
        <w:t>дома‑интернаты для престарелых и инвалидов (при нуждаемости).</w:t>
      </w:r>
    </w:p>
    <w:p w14:paraId="28B5A0B6" w14:textId="77777777" w:rsidR="0028084A" w:rsidRPr="00E67387" w:rsidRDefault="0028084A" w:rsidP="0028084A">
      <w:r w:rsidRPr="00E67387">
        <w:t>Решение принимается с учетом здоровья, быта и доходов, но возраст здесь — важный критерий.</w:t>
      </w:r>
    </w:p>
    <w:p w14:paraId="5AE33BD5" w14:textId="77777777" w:rsidR="0028084A" w:rsidRPr="00E67387" w:rsidRDefault="0028084A" w:rsidP="0028084A">
      <w:r w:rsidRPr="00E67387">
        <w:t>Налоговые и имущественные льготы</w:t>
      </w:r>
    </w:p>
    <w:p w14:paraId="5A7B52CA" w14:textId="77777777" w:rsidR="0028084A" w:rsidRPr="00E67387" w:rsidRDefault="0028084A" w:rsidP="0028084A">
      <w:r w:rsidRPr="00E67387">
        <w:t>Пенсионеры старшего возраста обычно пользуются и налоговыми послаблениями:</w:t>
      </w:r>
    </w:p>
    <w:p w14:paraId="4823E540" w14:textId="77777777" w:rsidR="0028084A" w:rsidRPr="00E67387" w:rsidRDefault="0028084A" w:rsidP="0028084A">
      <w:r w:rsidRPr="00E67387">
        <w:t>освобождение от налога на один объект недвижимости определенного вида;</w:t>
      </w:r>
    </w:p>
    <w:p w14:paraId="241EA83C" w14:textId="77777777" w:rsidR="0028084A" w:rsidRPr="00E67387" w:rsidRDefault="0028084A" w:rsidP="0028084A">
      <w:r w:rsidRPr="00E67387">
        <w:t>льготы по земельному налогу;</w:t>
      </w:r>
    </w:p>
    <w:p w14:paraId="4728D36C" w14:textId="77777777" w:rsidR="0028084A" w:rsidRPr="00E67387" w:rsidRDefault="0028084A" w:rsidP="0028084A">
      <w:r w:rsidRPr="00E67387">
        <w:t>в ряде регионов — снижение или отмена транспортного налога для маломощных авто.</w:t>
      </w:r>
    </w:p>
    <w:p w14:paraId="0443B6F9" w14:textId="77777777" w:rsidR="0028084A" w:rsidRPr="00E67387" w:rsidRDefault="0028084A" w:rsidP="0028084A">
      <w:r w:rsidRPr="00E67387">
        <w:t>Эти меры завязаны на статус пенсионера, но именно после 65 лет они чаще всего становятся особенно заметными.</w:t>
      </w:r>
    </w:p>
    <w:p w14:paraId="34CF0EAD" w14:textId="77777777" w:rsidR="0028084A" w:rsidRPr="00E67387" w:rsidRDefault="0028084A" w:rsidP="0028084A">
      <w:r w:rsidRPr="00E67387">
        <w:t>Итог: один возраст — разные меры поддержки</w:t>
      </w:r>
    </w:p>
    <w:p w14:paraId="0672E0BD" w14:textId="5C88679C" w:rsidR="0028084A" w:rsidRPr="00E67387" w:rsidRDefault="0028084A" w:rsidP="0028084A">
      <w:r w:rsidRPr="00E67387">
        <w:t xml:space="preserve">Единой </w:t>
      </w:r>
      <w:r w:rsidR="0055303E">
        <w:t>«</w:t>
      </w:r>
      <w:r w:rsidRPr="00E67387">
        <w:t>федеральной надбавки за 65 лет</w:t>
      </w:r>
      <w:r w:rsidR="0055303E">
        <w:t>»</w:t>
      </w:r>
      <w:r w:rsidRPr="00E67387">
        <w:t xml:space="preserve"> нет, но именно в этом возрасте к базовой пенсии добавляются соцдоплаты, региональные льготы, расширенное меднаблюдение и услуги соцзащиты. Конкретный набор зависит от доходов, статусов и региона проживания, поэтому тем, кто достиг 65 лет, имеет смысл проверить свои права в соцзащите, СФР и местной администрации, чтобы не упускать законные меры поддержки.</w:t>
      </w:r>
    </w:p>
    <w:p w14:paraId="19DD7BA5" w14:textId="3E35935E" w:rsidR="0028084A" w:rsidRPr="00E67387" w:rsidRDefault="0045200D" w:rsidP="0028084A">
      <w:hyperlink r:id="rId42" w:history="1">
        <w:r w:rsidR="0028084A" w:rsidRPr="00E67387">
          <w:rPr>
            <w:rStyle w:val="a3"/>
          </w:rPr>
          <w:t>https://primpress.ru/article/129754</w:t>
        </w:r>
      </w:hyperlink>
      <w:r w:rsidR="0028084A" w:rsidRPr="00E67387">
        <w:t xml:space="preserve"> </w:t>
      </w:r>
    </w:p>
    <w:p w14:paraId="70B0B44D" w14:textId="77777777" w:rsidR="003828DB" w:rsidRPr="00E67387" w:rsidRDefault="003828DB" w:rsidP="003828DB">
      <w:pPr>
        <w:pStyle w:val="2"/>
      </w:pPr>
      <w:bookmarkStart w:id="126" w:name="_Toc217888799"/>
      <w:r w:rsidRPr="00E67387">
        <w:t>DEITA.RU, 26.12.2025, Как получать высокую пенсию с минимальным стажем, объяснил экономист</w:t>
      </w:r>
      <w:bookmarkEnd w:id="126"/>
    </w:p>
    <w:p w14:paraId="4601D1DA" w14:textId="77777777" w:rsidR="003828DB" w:rsidRPr="00E67387" w:rsidRDefault="003828DB" w:rsidP="008F53F1">
      <w:pPr>
        <w:pStyle w:val="3"/>
      </w:pPr>
      <w:bookmarkStart w:id="127" w:name="_Toc217888800"/>
      <w:r w:rsidRPr="00E67387">
        <w:t>С 2015 года в России используется балльная система формирования пенсионных прав в рамках обязательного пенсионного страхования.</w:t>
      </w:r>
      <w:bookmarkEnd w:id="127"/>
    </w:p>
    <w:p w14:paraId="4EDC76FB" w14:textId="77777777" w:rsidR="003828DB" w:rsidRPr="00E67387" w:rsidRDefault="003828DB" w:rsidP="003828DB">
      <w:r w:rsidRPr="00E67387">
        <w:t>Основным показателем, определяющим размер назначенной пенсии по старости, является индивидуальный пенсионный коэффициент (ИПК), сообщает ИА DEITA.RU.</w:t>
      </w:r>
    </w:p>
    <w:p w14:paraId="7ACD4C67" w14:textId="77777777" w:rsidR="003828DB" w:rsidRPr="00E67387" w:rsidRDefault="003828DB" w:rsidP="003828DB">
      <w:r w:rsidRPr="00E67387">
        <w:t>Этот коэффициент отражает сумму пенсионных прав, заработанных гражданином за каждый год официальной трудовой деятельности. Чем выше доход, с которого работодатель уплачивает страховые взносы в Социальный фонд, тем больше налоговых взносов и, соответственно, пенсионных прав заработано за год.</w:t>
      </w:r>
    </w:p>
    <w:p w14:paraId="30F907BA" w14:textId="77777777" w:rsidR="003828DB" w:rsidRPr="00E67387" w:rsidRDefault="003828DB" w:rsidP="003828DB">
      <w:r w:rsidRPr="00E67387">
        <w:lastRenderedPageBreak/>
        <w:t>Для того чтобы иметь право на страховую пенсию по старости, необходимо выполнить два обязательных условия: иметь не менее 15 лет страхового стажа и накопить минимум 30 пенсионных баллов. Важно отметить, что наличие стажа, превышающего этот минимальный порог, само по себе не увеличивает размер пенсии, поскольку важны именно накопленные баллы, а не количество лет.</w:t>
      </w:r>
    </w:p>
    <w:p w14:paraId="5CAA2B3B" w14:textId="77777777" w:rsidR="003828DB" w:rsidRPr="00E67387" w:rsidRDefault="003828DB" w:rsidP="003828DB">
      <w:r w:rsidRPr="00E67387">
        <w:t>За один календарный год человек может заработать не более 10 пенсионных баллов. В 2025 году для получения максимального количества ИПК, потребуется иметь зарплату примерно 230 тысяч рублей в месяц до налогов.</w:t>
      </w:r>
    </w:p>
    <w:p w14:paraId="07496D46" w14:textId="77777777" w:rsidR="003828DB" w:rsidRPr="00E67387" w:rsidRDefault="003828DB" w:rsidP="003828DB">
      <w:r w:rsidRPr="00E67387">
        <w:t>Это связано с предельной базой для начисления страховых взносов, которая в 2025 году составляет 2 759 000 рублей в год. В следующем, 2026 году, эта сумма повысится до 2 979 000 рублей, и для достижения максимальных 10 баллов потребуется ежемесячный доход свыше 248 тысяч рублей.</w:t>
      </w:r>
    </w:p>
    <w:p w14:paraId="26F1CD0E" w14:textId="77777777" w:rsidR="003828DB" w:rsidRPr="00E67387" w:rsidRDefault="003828DB" w:rsidP="003828DB">
      <w:r w:rsidRPr="00E67387">
        <w:t>Расчет размера будущей пенсии основан на формуле: страховая пенсия равна произведению количества накопленных баллов на стоимость одного балла и добавлению фиксированной выплаты. В 2025 году стоимость одного пенсионного балла составляет 145,69 рублей, а фиксированная выплаты — 8 907,7 рублей.</w:t>
      </w:r>
    </w:p>
    <w:p w14:paraId="25545586" w14:textId="77777777" w:rsidR="003828DB" w:rsidRPr="00E67387" w:rsidRDefault="003828DB" w:rsidP="003828DB">
      <w:r w:rsidRPr="00E67387">
        <w:t>Например, если гражданин за 20 лет накопит 200 баллов, его пенсия по формуле будет равна 145,69 рублей умножить на 200, что даст 29 138 рублей. В добавок к этому добавляется фиксированная выплата, итого получается примерно 38 046 рублей в месяц.</w:t>
      </w:r>
    </w:p>
    <w:p w14:paraId="2F61BB70" w14:textId="77777777" w:rsidR="003828DB" w:rsidRPr="00E67387" w:rsidRDefault="003828DB" w:rsidP="003828DB">
      <w:r w:rsidRPr="00E67387">
        <w:t>Если же за тот же период и при максимальной накопленной отметке в 10 ИПК в год человек проработает 25 лет, то сумма баллов достигнет 250, и расчет пенсии будет выглядеть как 145,69 рублей умножить на 250, что равно 36 422,5 рубля. После добавления фиксированной выплаты итоговая сумма составит более 45 тысяч рублей ежемесячно.</w:t>
      </w:r>
    </w:p>
    <w:p w14:paraId="536095A6" w14:textId="77777777" w:rsidR="003828DB" w:rsidRPr="00E67387" w:rsidRDefault="003828DB" w:rsidP="003828DB">
      <w:r w:rsidRPr="00E67387">
        <w:t>Экономист Герман Ткаченко в комментарии порталу PNZ объяснил, что действующая система позволяет получать довольно высокую пенсию даже при минимально необходимом стаже — 15 лет, если за эти годы человек регулярно получал доход, достаточный для формирования максимального количества баллов.</w:t>
      </w:r>
    </w:p>
    <w:p w14:paraId="3B59D29A" w14:textId="77777777" w:rsidR="003828DB" w:rsidRPr="00E67387" w:rsidRDefault="003828DB" w:rsidP="003828DB">
      <w:r w:rsidRPr="00E67387">
        <w:t>Например, при 15-летнем стаже и 10 ИПК за год пенсия может достигать порядка 30 761 рублей. Всё это подчеркивает важность уровня официальных доходов и объемов обязательных страховых взносов, которые напрямую влияют на размер пенсии, а не только на продолжительность трудового стажа.</w:t>
      </w:r>
    </w:p>
    <w:p w14:paraId="0004AED4" w14:textId="1F672AD5" w:rsidR="006A09A1" w:rsidRPr="00C20E4D" w:rsidRDefault="0045200D" w:rsidP="003828DB">
      <w:hyperlink r:id="rId43" w:history="1">
        <w:r w:rsidR="003828DB" w:rsidRPr="00E67387">
          <w:rPr>
            <w:rStyle w:val="a3"/>
          </w:rPr>
          <w:t>https://deita.ru/article/579412</w:t>
        </w:r>
      </w:hyperlink>
    </w:p>
    <w:p w14:paraId="3E0E404E" w14:textId="4884654C" w:rsidR="00416925" w:rsidRPr="00416925" w:rsidRDefault="00416925" w:rsidP="00416925">
      <w:pPr>
        <w:pStyle w:val="2"/>
      </w:pPr>
      <w:bookmarkStart w:id="128" w:name="_Toc217888801"/>
      <w:r w:rsidRPr="00416925">
        <w:t>Царь-град ТВ, 27.12.2025, В 2026 году пенсию начнут считать по-новому</w:t>
      </w:r>
      <w:bookmarkEnd w:id="128"/>
    </w:p>
    <w:p w14:paraId="43C5BE30" w14:textId="77777777" w:rsidR="00416925" w:rsidRPr="00416925" w:rsidRDefault="00416925" w:rsidP="00416925">
      <w:pPr>
        <w:pStyle w:val="3"/>
      </w:pPr>
      <w:bookmarkStart w:id="129" w:name="_Toc217888802"/>
      <w:r w:rsidRPr="00416925">
        <w:t>Как изменится накопительная, кому положена единовременная выплата, индексация для работающих пенсионеров.</w:t>
      </w:r>
      <w:bookmarkEnd w:id="129"/>
    </w:p>
    <w:p w14:paraId="141E06B7" w14:textId="77777777" w:rsidR="00416925" w:rsidRPr="00416925" w:rsidRDefault="00416925" w:rsidP="00416925">
      <w:r w:rsidRPr="00416925">
        <w:t>С 2026 года в России меняются правила формирования пенсионных выплат. Изменения, которые уже утверждены законодательно, затронут сотни тысяч граждан.</w:t>
      </w:r>
    </w:p>
    <w:p w14:paraId="5EF454B3" w14:textId="77777777" w:rsidR="00416925" w:rsidRPr="00416925" w:rsidRDefault="00416925" w:rsidP="00416925">
      <w:r w:rsidRPr="00416925">
        <w:t xml:space="preserve">Главное нововведение касается накопительной части пенсии. Для тех, кто выйдет на заслуженный отдых в 2026 году, ожидаемый срок её выплаты будет фиксированным и </w:t>
      </w:r>
      <w:r w:rsidRPr="00416925">
        <w:lastRenderedPageBreak/>
        <w:t>составит 270 месяцев, или 22,5 года. Как пояснила член Комитета Госдумы по труду, социальной политике и делам ветеранов Светлана Бессараб, это означает, что общая сумма накоплений будет равномерно распределена на этот период. По оценкам, новые правила коснутся примерно 152 тысяч человек, а средний размер такой ежемесячной прибавки составит около 1,5 тысячи рублей.</w:t>
      </w:r>
    </w:p>
    <w:p w14:paraId="5E623609" w14:textId="77777777" w:rsidR="00416925" w:rsidRPr="00416925" w:rsidRDefault="00416925" w:rsidP="00416925">
      <w:r w:rsidRPr="00416925">
        <w:t>Однако не все накопленные средства будут выплачиваться ежемесячно. Если рассчитанная сумма накопительной пенсии окажется незначительной, её можно будет получить единовременно.</w:t>
      </w:r>
    </w:p>
    <w:p w14:paraId="78BFDD65" w14:textId="77777777" w:rsidR="00416925" w:rsidRPr="00C20E4D" w:rsidRDefault="00416925" w:rsidP="00416925">
      <w:r w:rsidRPr="00416925">
        <w:t xml:space="preserve">- Единовременная выплата назначается, если расчетное ежемесячное значение пенсии не превышает 10% прожиточного минимума пенсионера. </w:t>
      </w:r>
      <w:r w:rsidRPr="00C20E4D">
        <w:t>В 2026 году прожиточный минимум пенсионера составит 16288 рублей: 16288 х 10% х 270 = 439776 рублей, - уточнила член Комитета Госдумы по труду, социальной политике и делам ветеранов Светлана Бессараб в разговоре с РИА Новости.</w:t>
      </w:r>
    </w:p>
    <w:p w14:paraId="739D5BA2" w14:textId="77777777" w:rsidR="00416925" w:rsidRPr="00C20E4D" w:rsidRDefault="00416925" w:rsidP="00416925">
      <w:r w:rsidRPr="00C20E4D">
        <w:t>Такой возможностью, по прогнозам, смогут воспользоваться около 705 тысяч человек, а средний размер единовременной выплаты составит порядка 68 тысяч рублей.</w:t>
      </w:r>
    </w:p>
    <w:p w14:paraId="76D13DED" w14:textId="77777777" w:rsidR="00416925" w:rsidRPr="00C20E4D" w:rsidRDefault="00416925" w:rsidP="00416925">
      <w:r w:rsidRPr="00C20E4D">
        <w:t>Отдельные изменения ожидают и работающих пенсионеров. Им в 2026 году выплаты будут проиндексированы дважды. Первая индексация на 7,6% пройдет в январе, а вторая - в августе, за счет перерасчета накопленных пенсионных баллов.</w:t>
      </w:r>
    </w:p>
    <w:p w14:paraId="5441927A" w14:textId="77777777" w:rsidR="00416925" w:rsidRPr="00C20E4D" w:rsidRDefault="00416925" w:rsidP="00416925">
      <w:r w:rsidRPr="00C20E4D">
        <w:t>Подавать какие-либо заявления для этого не потребуется, всё произойдет автоматически. Максимальная августовская прибавка составит около 470 рублей в месяц, так как она может быть начислена не более чем за три пенсионных балла, стоимость одного из которых в 2026 году составит 156,76 рубля.</w:t>
      </w:r>
    </w:p>
    <w:p w14:paraId="3BA27DD9" w14:textId="3C420809" w:rsidR="00416925" w:rsidRPr="00C20E4D" w:rsidRDefault="0045200D" w:rsidP="00416925">
      <w:hyperlink r:id="rId44" w:history="1">
        <w:r w:rsidR="00416925" w:rsidRPr="002D5AA1">
          <w:rPr>
            <w:rStyle w:val="a3"/>
            <w:lang w:val="en-US"/>
          </w:rPr>
          <w:t>https</w:t>
        </w:r>
        <w:r w:rsidR="00416925" w:rsidRPr="00C20E4D">
          <w:rPr>
            <w:rStyle w:val="a3"/>
          </w:rPr>
          <w:t>://</w:t>
        </w:r>
        <w:r w:rsidR="00416925" w:rsidRPr="002D5AA1">
          <w:rPr>
            <w:rStyle w:val="a3"/>
            <w:lang w:val="en-US"/>
          </w:rPr>
          <w:t>tsargrad</w:t>
        </w:r>
        <w:r w:rsidR="00416925" w:rsidRPr="00C20E4D">
          <w:rPr>
            <w:rStyle w:val="a3"/>
          </w:rPr>
          <w:t>.</w:t>
        </w:r>
        <w:r w:rsidR="00416925" w:rsidRPr="002D5AA1">
          <w:rPr>
            <w:rStyle w:val="a3"/>
            <w:lang w:val="en-US"/>
          </w:rPr>
          <w:t>tv</w:t>
        </w:r>
        <w:r w:rsidR="00416925" w:rsidRPr="00C20E4D">
          <w:rPr>
            <w:rStyle w:val="a3"/>
          </w:rPr>
          <w:t>/</w:t>
        </w:r>
        <w:r w:rsidR="00416925" w:rsidRPr="002D5AA1">
          <w:rPr>
            <w:rStyle w:val="a3"/>
            <w:lang w:val="en-US"/>
          </w:rPr>
          <w:t>news</w:t>
        </w:r>
        <w:r w:rsidR="00416925" w:rsidRPr="00C20E4D">
          <w:rPr>
            <w:rStyle w:val="a3"/>
          </w:rPr>
          <w:t>/</w:t>
        </w:r>
        <w:r w:rsidR="00416925" w:rsidRPr="002D5AA1">
          <w:rPr>
            <w:rStyle w:val="a3"/>
            <w:lang w:val="en-US"/>
          </w:rPr>
          <w:t>v</w:t>
        </w:r>
        <w:r w:rsidR="00416925" w:rsidRPr="00C20E4D">
          <w:rPr>
            <w:rStyle w:val="a3"/>
          </w:rPr>
          <w:t>-2026-</w:t>
        </w:r>
        <w:r w:rsidR="00416925" w:rsidRPr="002D5AA1">
          <w:rPr>
            <w:rStyle w:val="a3"/>
            <w:lang w:val="en-US"/>
          </w:rPr>
          <w:t>godu</w:t>
        </w:r>
        <w:r w:rsidR="00416925" w:rsidRPr="00C20E4D">
          <w:rPr>
            <w:rStyle w:val="a3"/>
          </w:rPr>
          <w:t>-</w:t>
        </w:r>
        <w:r w:rsidR="00416925" w:rsidRPr="002D5AA1">
          <w:rPr>
            <w:rStyle w:val="a3"/>
            <w:lang w:val="en-US"/>
          </w:rPr>
          <w:t>pensiju</w:t>
        </w:r>
        <w:r w:rsidR="00416925" w:rsidRPr="00C20E4D">
          <w:rPr>
            <w:rStyle w:val="a3"/>
          </w:rPr>
          <w:t>-</w:t>
        </w:r>
        <w:r w:rsidR="00416925" w:rsidRPr="002D5AA1">
          <w:rPr>
            <w:rStyle w:val="a3"/>
            <w:lang w:val="en-US"/>
          </w:rPr>
          <w:t>nachnut</w:t>
        </w:r>
        <w:r w:rsidR="00416925" w:rsidRPr="00C20E4D">
          <w:rPr>
            <w:rStyle w:val="a3"/>
          </w:rPr>
          <w:t>-</w:t>
        </w:r>
        <w:r w:rsidR="00416925" w:rsidRPr="002D5AA1">
          <w:rPr>
            <w:rStyle w:val="a3"/>
            <w:lang w:val="en-US"/>
          </w:rPr>
          <w:t>schitat</w:t>
        </w:r>
        <w:r w:rsidR="00416925" w:rsidRPr="00C20E4D">
          <w:rPr>
            <w:rStyle w:val="a3"/>
          </w:rPr>
          <w:t>-</w:t>
        </w:r>
        <w:r w:rsidR="00416925" w:rsidRPr="002D5AA1">
          <w:rPr>
            <w:rStyle w:val="a3"/>
            <w:lang w:val="en-US"/>
          </w:rPr>
          <w:t>po</w:t>
        </w:r>
        <w:r w:rsidR="00416925" w:rsidRPr="00C20E4D">
          <w:rPr>
            <w:rStyle w:val="a3"/>
          </w:rPr>
          <w:t>-</w:t>
        </w:r>
        <w:r w:rsidR="00416925" w:rsidRPr="002D5AA1">
          <w:rPr>
            <w:rStyle w:val="a3"/>
            <w:lang w:val="en-US"/>
          </w:rPr>
          <w:t>novomu</w:t>
        </w:r>
        <w:r w:rsidR="00416925" w:rsidRPr="00C20E4D">
          <w:rPr>
            <w:rStyle w:val="a3"/>
          </w:rPr>
          <w:t>_1499652</w:t>
        </w:r>
      </w:hyperlink>
      <w:r w:rsidR="00416925" w:rsidRPr="00C20E4D">
        <w:t xml:space="preserve"> </w:t>
      </w:r>
    </w:p>
    <w:p w14:paraId="4E64B365" w14:textId="77777777" w:rsidR="00ED5AF6" w:rsidRPr="002A5BA8" w:rsidRDefault="00ED5AF6" w:rsidP="00ED5AF6">
      <w:pPr>
        <w:pStyle w:val="2"/>
      </w:pPr>
      <w:bookmarkStart w:id="130" w:name="_Toc217888803"/>
      <w:r w:rsidRPr="0095022F">
        <w:t>Новости Москвы, 28.12.2025</w:t>
      </w:r>
      <w:r w:rsidRPr="002A5BA8">
        <w:t xml:space="preserve">, </w:t>
      </w:r>
      <w:r w:rsidRPr="0095022F">
        <w:t>Как получить страховую пенсию по старости в 2026 году</w:t>
      </w:r>
      <w:bookmarkEnd w:id="130"/>
    </w:p>
    <w:p w14:paraId="0842FE97" w14:textId="77777777" w:rsidR="00ED5AF6" w:rsidRPr="0095022F" w:rsidRDefault="00ED5AF6" w:rsidP="00ED5AF6">
      <w:pPr>
        <w:pStyle w:val="3"/>
      </w:pPr>
      <w:bookmarkStart w:id="131" w:name="_Toc217888804"/>
      <w:r w:rsidRPr="0095022F">
        <w:t>Для получения пенсии по старости недостаточно достичь определенного возраста. Помимо этого необходимо выполнить ряд критериев. В противном случае выход на заслуженный отдых придется отложить. Подробнее о требованиях к будущим пенсионерам рассказали в нашем материале.</w:t>
      </w:r>
      <w:bookmarkEnd w:id="131"/>
    </w:p>
    <w:p w14:paraId="0D2D929E" w14:textId="77777777" w:rsidR="00ED5AF6" w:rsidRPr="0095022F" w:rsidRDefault="00ED5AF6" w:rsidP="00ED5AF6">
      <w:r w:rsidRPr="0095022F">
        <w:t>Страховая пенсия - это ежемесячная денежная выплата, которая компенсирует утрату дохода из-за нетрудоспособности.</w:t>
      </w:r>
    </w:p>
    <w:p w14:paraId="285E6DE0" w14:textId="77777777" w:rsidR="00ED5AF6" w:rsidRPr="0095022F" w:rsidRDefault="00ED5AF6" w:rsidP="00ED5AF6">
      <w:r w:rsidRPr="0095022F">
        <w:t>Она бывает трех видов:</w:t>
      </w:r>
    </w:p>
    <w:p w14:paraId="49A9DFE0" w14:textId="77777777" w:rsidR="00ED5AF6" w:rsidRPr="0095022F" w:rsidRDefault="00ED5AF6" w:rsidP="00ED5AF6">
      <w:r w:rsidRPr="0095022F">
        <w:t>по старости;</w:t>
      </w:r>
    </w:p>
    <w:p w14:paraId="14FE6261" w14:textId="77777777" w:rsidR="00ED5AF6" w:rsidRPr="0095022F" w:rsidRDefault="00ED5AF6" w:rsidP="00ED5AF6">
      <w:r w:rsidRPr="0095022F">
        <w:t>по инвалидности;</w:t>
      </w:r>
    </w:p>
    <w:p w14:paraId="7E10DA15" w14:textId="77777777" w:rsidR="00ED5AF6" w:rsidRPr="0095022F" w:rsidRDefault="00ED5AF6" w:rsidP="00ED5AF6">
      <w:r w:rsidRPr="0095022F">
        <w:t>по потере кормильца.</w:t>
      </w:r>
    </w:p>
    <w:p w14:paraId="678B5655" w14:textId="77777777" w:rsidR="00ED5AF6" w:rsidRPr="0095022F" w:rsidRDefault="00ED5AF6" w:rsidP="00ED5AF6">
      <w:r w:rsidRPr="0095022F">
        <w:t>Страховая пенсия складывается из количества индивидуальных пенсионных коэффициентов (ИПК), умноженных на стоимость одного балла в год выхода на пенсию, плюс фиксированная выплата.</w:t>
      </w:r>
    </w:p>
    <w:p w14:paraId="677BDAB6" w14:textId="77777777" w:rsidR="00ED5AF6" w:rsidRPr="0095022F" w:rsidRDefault="00ED5AF6" w:rsidP="00ED5AF6">
      <w:r w:rsidRPr="0095022F">
        <w:lastRenderedPageBreak/>
        <w:t>Для ее получения в 2026 году необходимо накопить не менее 15 лет стажа и 30 пенсионных баллов. Если с количеством отработанных лет все понятно, то со вторым пунктом стоит разобраться.</w:t>
      </w:r>
    </w:p>
    <w:p w14:paraId="15825E2C" w14:textId="77777777" w:rsidR="00ED5AF6" w:rsidRPr="002A5BA8" w:rsidRDefault="00ED5AF6" w:rsidP="00ED5AF6">
      <w:r w:rsidRPr="002A5BA8">
        <w:t>Индивидуальный пенсионный коэффициент (ИПК), или пенсионные баллы, - это основной показатель, от которого зависит размер пенсии. Их начисляют за каждый год работы или за прочую социальную деятельность, которая учитывается для пенсионных выплат.</w:t>
      </w:r>
    </w:p>
    <w:p w14:paraId="45638098" w14:textId="77777777" w:rsidR="00ED5AF6" w:rsidRPr="002A5BA8" w:rsidRDefault="00ED5AF6" w:rsidP="00ED5AF6">
      <w:r w:rsidRPr="002A5BA8">
        <w:t>Узнать, сколько их у вас, можно в Социальном фонде или через аккаунт на «Госуслугах». В 2025 году один ИПК стоил 145,69, в апреле 2026 года сумма вырастет до 156,76 рубля.</w:t>
      </w:r>
    </w:p>
    <w:p w14:paraId="1549336B" w14:textId="77777777" w:rsidR="00ED5AF6" w:rsidRPr="002A5BA8" w:rsidRDefault="00ED5AF6" w:rsidP="00ED5AF6">
      <w:r w:rsidRPr="002A5BA8">
        <w:t>Чтобы получить 1 ИПК в 2026 году, нужно зарабатывать 24 825 рубля. За год можно максимум получить 10 баллов. Такое количество начисляется, если человек в месяц в течение года получал больше 200 тысяч рублей.</w:t>
      </w:r>
    </w:p>
    <w:p w14:paraId="34464E70" w14:textId="77777777" w:rsidR="00ED5AF6" w:rsidRPr="002A5BA8" w:rsidRDefault="00ED5AF6" w:rsidP="00ED5AF6">
      <w:r w:rsidRPr="002A5BA8">
        <w:t xml:space="preserve">ИПК начисляется не только за трудовую деятельность, но и за социально значимые периоды Например, 1,8 балла начисляют за год срочной службы или уход за близкими: инвалидом </w:t>
      </w:r>
      <w:r w:rsidRPr="0095022F">
        <w:rPr>
          <w:lang w:val="en-US"/>
        </w:rPr>
        <w:t>I</w:t>
      </w:r>
      <w:r w:rsidRPr="002A5BA8">
        <w:t xml:space="preserve"> группы, ребенком с инвалидностью или пожилым человеком старше 80 лет.</w:t>
      </w:r>
    </w:p>
    <w:p w14:paraId="083BEBDE" w14:textId="77777777" w:rsidR="00ED5AF6" w:rsidRPr="002A5BA8" w:rsidRDefault="00ED5AF6" w:rsidP="00ED5AF6">
      <w:r w:rsidRPr="002A5BA8">
        <w:t>За уход за ребенком до 1,5 лет начисляется:</w:t>
      </w:r>
    </w:p>
    <w:p w14:paraId="7DD45A91" w14:textId="77777777" w:rsidR="00ED5AF6" w:rsidRPr="002A5BA8" w:rsidRDefault="00ED5AF6" w:rsidP="00ED5AF6">
      <w:r w:rsidRPr="002A5BA8">
        <w:t>1,8 ИПК - если ребенок первый</w:t>
      </w:r>
    </w:p>
    <w:p w14:paraId="56A37259" w14:textId="77777777" w:rsidR="00ED5AF6" w:rsidRPr="002A5BA8" w:rsidRDefault="00ED5AF6" w:rsidP="00ED5AF6">
      <w:r w:rsidRPr="002A5BA8">
        <w:t>3,6 ИПК - если второй</w:t>
      </w:r>
    </w:p>
    <w:p w14:paraId="57669BF8" w14:textId="77777777" w:rsidR="00ED5AF6" w:rsidRPr="002A5BA8" w:rsidRDefault="00ED5AF6" w:rsidP="00ED5AF6">
      <w:r w:rsidRPr="002A5BA8">
        <w:t>5,4 ИПК - если третий или четвертый.</w:t>
      </w:r>
    </w:p>
    <w:p w14:paraId="167A588E" w14:textId="77777777" w:rsidR="00ED5AF6" w:rsidRPr="002A5BA8" w:rsidRDefault="00ED5AF6" w:rsidP="00ED5AF6">
      <w:r w:rsidRPr="002A5BA8">
        <w:t>Если накопить нужное количество баллов или стажа не удалось, то их можно докупить. Для этого необходимо подать заявление в фонд удобным способом - в личном кабинете на сайте, в отделении или заказным письмом. Если его одобрят, платить за взносы нужно будет по реквизитам, которые даст СФР - всю сумму за год или каждый месяц по частям:</w:t>
      </w:r>
    </w:p>
    <w:p w14:paraId="6EA402CB" w14:textId="77777777" w:rsidR="00ED5AF6" w:rsidRPr="002A5BA8" w:rsidRDefault="00ED5AF6" w:rsidP="00ED5AF6">
      <w:r w:rsidRPr="002A5BA8">
        <w:t>минимальный взнос составит МРОТ х 12 х 22%;</w:t>
      </w:r>
    </w:p>
    <w:p w14:paraId="250C2354" w14:textId="77777777" w:rsidR="00ED5AF6" w:rsidRPr="002A5BA8" w:rsidRDefault="00ED5AF6" w:rsidP="00ED5AF6">
      <w:r w:rsidRPr="002A5BA8">
        <w:t>максимальный взнос - МРОТ х 8 х 12 х 22%.</w:t>
      </w:r>
    </w:p>
    <w:p w14:paraId="5DB41179" w14:textId="77777777" w:rsidR="00ED5AF6" w:rsidRPr="002A5BA8" w:rsidRDefault="00ED5AF6" w:rsidP="00ED5AF6">
      <w:r w:rsidRPr="002A5BA8">
        <w:t>МРОТ - минимальный размер оплаты труда - законодательно установленный минимум, который работодатель обязан выплачивать сотруднику за полный месяц работы с восьмичасовым рабочим днем. В 2025 году он составляет 22 440 рублей, а в 2026 - вырастет до 27 093 рублей.</w:t>
      </w:r>
    </w:p>
    <w:p w14:paraId="600F457E" w14:textId="77777777" w:rsidR="00ED5AF6" w:rsidRPr="002A5BA8" w:rsidRDefault="00ED5AF6" w:rsidP="00ED5AF6">
      <w:r w:rsidRPr="002A5BA8">
        <w:t>Таким образом, покупка одного пенсионного балла в 2026 году обойдется в 65 619,74 рублей. В 2025 это стоило 60 670,41 рублей.</w:t>
      </w:r>
    </w:p>
    <w:p w14:paraId="44E9DA40" w14:textId="77777777" w:rsidR="00ED5AF6" w:rsidRPr="002A5BA8" w:rsidRDefault="00ED5AF6" w:rsidP="00ED5AF6">
      <w:r w:rsidRPr="002A5BA8">
        <w:t>Недостающие стаж и баллы можно не только купить, но и заработать. Для этого надо официально устроиться на работу, где выплачивают белую зарплату, с которой работодатель будет перечислять страховые взносы в Социальный фонд.</w:t>
      </w:r>
    </w:p>
    <w:p w14:paraId="5A669D2B" w14:textId="77777777" w:rsidR="00ED5AF6" w:rsidRPr="002A5BA8" w:rsidRDefault="00ED5AF6" w:rsidP="00ED5AF6">
      <w:r w:rsidRPr="002A5BA8">
        <w:t>Если оба варианта вам не подходят, то придется ждать социальную пенсию. Оформляется она на пять лет позже страховой пенсии по старости.</w:t>
      </w:r>
    </w:p>
    <w:p w14:paraId="2DA8653F" w14:textId="77777777" w:rsidR="00ED5AF6" w:rsidRPr="002A5BA8" w:rsidRDefault="00ED5AF6" w:rsidP="00ED5AF6">
      <w:r w:rsidRPr="002A5BA8">
        <w:t>Социальная пенсия - это ежемесячное пособие для нетрудоспособных граждан, постоянно проживающих в России. В отличие от страховой пенсии, социальную назначают без учета трудового стажа и страховых взносов. В 2025 году она составляла 8824,08 рубля, а в 2026 вырастет до 9 424,12 рублей.</w:t>
      </w:r>
    </w:p>
    <w:p w14:paraId="3040E792" w14:textId="77777777" w:rsidR="00ED5AF6" w:rsidRPr="002A5BA8" w:rsidRDefault="00ED5AF6" w:rsidP="00ED5AF6">
      <w:r w:rsidRPr="002A5BA8">
        <w:lastRenderedPageBreak/>
        <w:t>Когда назначенная пенсия ниже прожиточного минимума пенсионера (ПМП) в России, то человеку назначают доплату до этого уровня. В 2026 году показатель составит 16 288 рублей.</w:t>
      </w:r>
    </w:p>
    <w:p w14:paraId="4500A308" w14:textId="77777777" w:rsidR="00ED5AF6" w:rsidRPr="002A5BA8" w:rsidRDefault="00ED5AF6" w:rsidP="00ED5AF6">
      <w:r w:rsidRPr="002A5BA8">
        <w:t>Прожиточный минимум - это минимальная сумма дохода, необходимая человеку для жизни. Она включает расходы на еду, одежду, жилье, медицинскую помощь и образование.</w:t>
      </w:r>
    </w:p>
    <w:p w14:paraId="447B3F53" w14:textId="77777777" w:rsidR="00ED5AF6" w:rsidRPr="002A5BA8" w:rsidRDefault="00ED5AF6" w:rsidP="00ED5AF6">
      <w:r w:rsidRPr="002A5BA8">
        <w:t>С 1 января страховую пенсию проиндексируют на 7,6%. Однако, если уровень инфляции окажется выше, то пенсионеров будет ждать ещё одно повышение. О том, как будут расти пенсионные выплаты в 2026 году, мы рассказали в отдельном материале.</w:t>
      </w:r>
    </w:p>
    <w:p w14:paraId="47392FB0" w14:textId="77777777" w:rsidR="00ED5AF6" w:rsidRPr="002A5BA8" w:rsidRDefault="00ED5AF6" w:rsidP="00ED5AF6">
      <w:r w:rsidRPr="002A5BA8">
        <w:t>Помимо этого некоторые россияне могут рассчитывать на досрочную пенсию. Кому положен такой бонус и что для этого нужно сделать - читайте по ссылке.</w:t>
      </w:r>
    </w:p>
    <w:p w14:paraId="3EDE50A9" w14:textId="01594A5F" w:rsidR="00ED5AF6" w:rsidRPr="00A42E92" w:rsidRDefault="0045200D" w:rsidP="003828DB">
      <w:hyperlink r:id="rId45" w:history="1">
        <w:r w:rsidR="00ED5AF6" w:rsidRPr="002D5AA1">
          <w:rPr>
            <w:rStyle w:val="a3"/>
            <w:lang w:val="en-US"/>
          </w:rPr>
          <w:t>https</w:t>
        </w:r>
        <w:r w:rsidR="00ED5AF6" w:rsidRPr="002A5BA8">
          <w:rPr>
            <w:rStyle w:val="a3"/>
          </w:rPr>
          <w:t>://</w:t>
        </w:r>
        <w:r w:rsidR="00ED5AF6" w:rsidRPr="002D5AA1">
          <w:rPr>
            <w:rStyle w:val="a3"/>
            <w:lang w:val="en-US"/>
          </w:rPr>
          <w:t>msk</w:t>
        </w:r>
        <w:r w:rsidR="00ED5AF6" w:rsidRPr="002A5BA8">
          <w:rPr>
            <w:rStyle w:val="a3"/>
          </w:rPr>
          <w:t>1.</w:t>
        </w:r>
        <w:r w:rsidR="00ED5AF6" w:rsidRPr="002D5AA1">
          <w:rPr>
            <w:rStyle w:val="a3"/>
            <w:lang w:val="en-US"/>
          </w:rPr>
          <w:t>ru</w:t>
        </w:r>
        <w:r w:rsidR="00ED5AF6" w:rsidRPr="002A5BA8">
          <w:rPr>
            <w:rStyle w:val="a3"/>
          </w:rPr>
          <w:t>/</w:t>
        </w:r>
        <w:r w:rsidR="00ED5AF6" w:rsidRPr="002D5AA1">
          <w:rPr>
            <w:rStyle w:val="a3"/>
            <w:lang w:val="en-US"/>
          </w:rPr>
          <w:t>text</w:t>
        </w:r>
        <w:r w:rsidR="00ED5AF6" w:rsidRPr="002A5BA8">
          <w:rPr>
            <w:rStyle w:val="a3"/>
          </w:rPr>
          <w:t>/</w:t>
        </w:r>
        <w:r w:rsidR="00ED5AF6" w:rsidRPr="002D5AA1">
          <w:rPr>
            <w:rStyle w:val="a3"/>
            <w:lang w:val="en-US"/>
          </w:rPr>
          <w:t>economics</w:t>
        </w:r>
        <w:r w:rsidR="00ED5AF6" w:rsidRPr="002A5BA8">
          <w:rPr>
            <w:rStyle w:val="a3"/>
          </w:rPr>
          <w:t>/2025/12/28/76195042/?</w:t>
        </w:r>
        <w:r w:rsidR="00ED5AF6" w:rsidRPr="002D5AA1">
          <w:rPr>
            <w:rStyle w:val="a3"/>
            <w:lang w:val="en-US"/>
          </w:rPr>
          <w:t>from</w:t>
        </w:r>
        <w:r w:rsidR="00ED5AF6" w:rsidRPr="002A5BA8">
          <w:rPr>
            <w:rStyle w:val="a3"/>
          </w:rPr>
          <w:t>=</w:t>
        </w:r>
        <w:r w:rsidR="00ED5AF6" w:rsidRPr="002D5AA1">
          <w:rPr>
            <w:rStyle w:val="a3"/>
            <w:lang w:val="en-US"/>
          </w:rPr>
          <w:t>yanews</w:t>
        </w:r>
      </w:hyperlink>
      <w:r w:rsidR="00ED5AF6" w:rsidRPr="002A5BA8">
        <w:t xml:space="preserve"> </w:t>
      </w:r>
    </w:p>
    <w:p w14:paraId="6F24CF92" w14:textId="1EA750B6" w:rsidR="002A5BA8" w:rsidRPr="002A5BA8" w:rsidRDefault="002A5BA8" w:rsidP="002A5BA8">
      <w:pPr>
        <w:pStyle w:val="2"/>
      </w:pPr>
      <w:bookmarkStart w:id="132" w:name="_Toc217888805"/>
      <w:r>
        <w:t>Новости Москвы, 28.12.2025</w:t>
      </w:r>
      <w:r w:rsidRPr="00ED5AF6">
        <w:t xml:space="preserve">, </w:t>
      </w:r>
      <w:r>
        <w:t>Единая Россия не хотела повышать пенсионный возраст, но нас заставил это сделать МВФ: откровение Федорова</w:t>
      </w:r>
      <w:bookmarkEnd w:id="132"/>
    </w:p>
    <w:p w14:paraId="723C1669" w14:textId="77777777" w:rsidR="002A5BA8" w:rsidRDefault="002A5BA8" w:rsidP="002A5BA8">
      <w:pPr>
        <w:pStyle w:val="3"/>
      </w:pPr>
      <w:bookmarkStart w:id="133" w:name="_Toc217888806"/>
      <w:r>
        <w:t>Депутат Евгений Фёдоров утверждает, что в 2018 году Международный валютный фонд выступил с требованием к России относительно повышения возраста выхода на пенсию. По его заявлению, партия «Единая Россия» и президент Владимир Путин выступали против этой инициативы, однако решения, принятые МВФ, являются обязательными для исполнения.</w:t>
      </w:r>
      <w:bookmarkEnd w:id="133"/>
    </w:p>
    <w:p w14:paraId="0634BC73" w14:textId="77777777" w:rsidR="002A5BA8" w:rsidRDefault="002A5BA8" w:rsidP="002A5BA8">
      <w:r>
        <w:t>«МВФ, как международный орган, дал команду о повышении пенсионного возраста. Хотя, кстати, если вы помните, против были и «Единая Россия» как партия, и Медведев, и президент говорил, что это не надо делать им накануне, и многие-многие другие»,- заявил Евгений Фёдоров, пишет ТБанк.</w:t>
      </w:r>
    </w:p>
    <w:p w14:paraId="302E3675" w14:textId="77777777" w:rsidR="002A5BA8" w:rsidRDefault="002A5BA8" w:rsidP="002A5BA8">
      <w:r>
        <w:t>По мнению экспертов, трудовой рынок России находится под угрозой каннибализации кадров, которое может спровоцировать новые дискуссии о пенсионном возрасте.</w:t>
      </w:r>
    </w:p>
    <w:p w14:paraId="77EC068F" w14:textId="77777777" w:rsidR="002A5BA8" w:rsidRDefault="002A5BA8" w:rsidP="002A5BA8">
      <w:r>
        <w:t>Дмитрий Трепольский, бизнес-аналитик Pronline, разделяет опасения министра труда Антона Котякова, который заявил о необходимости ежегодного привлечения 1,7 млн новых специалистов для компенсации ухода на пенсию 12,2 млн работников в течение следующих семи лет.</w:t>
      </w:r>
    </w:p>
    <w:p w14:paraId="34C496E8" w14:textId="77777777" w:rsidR="002A5BA8" w:rsidRDefault="002A5BA8" w:rsidP="002A5BA8">
      <w:r>
        <w:t>Трепольский поясняет, что каннибализация означает активный переманивание квалифицированных работников из менее развитых регионов в экономически благополучные центры, такие как Москва, что приведет к упадку сферы услуг и промышленного производства в небольших города, пишет Свободная Пресса.</w:t>
      </w:r>
    </w:p>
    <w:p w14:paraId="74DE1EF7" w14:textId="77777777" w:rsidR="002A5BA8" w:rsidRDefault="002A5BA8" w:rsidP="002A5BA8">
      <w:r>
        <w:t>В случае нехватки новых сотрудников для замены, выходящих на пенсию, государство столкнется с трудным решением: либо снова увеличить пенсионный возраст, либо разрабатывать меры по стимулированию более позднего выхода на пенсию.</w:t>
      </w:r>
    </w:p>
    <w:p w14:paraId="09A6FFB4" w14:textId="231DA2FA" w:rsidR="003828DB" w:rsidRPr="00C20E4D" w:rsidRDefault="0045200D" w:rsidP="002A5BA8">
      <w:hyperlink r:id="rId46" w:history="1">
        <w:r w:rsidR="002A5BA8" w:rsidRPr="002D5AA1">
          <w:rPr>
            <w:rStyle w:val="a3"/>
          </w:rPr>
          <w:t>https://moscow.media/moscow/417773119/</w:t>
        </w:r>
      </w:hyperlink>
      <w:r w:rsidR="002A5BA8" w:rsidRPr="00C20E4D">
        <w:t xml:space="preserve"> </w:t>
      </w:r>
    </w:p>
    <w:p w14:paraId="5A637E07" w14:textId="77777777" w:rsidR="00111D7C" w:rsidRPr="00E67387" w:rsidRDefault="00111D7C" w:rsidP="00111D7C">
      <w:pPr>
        <w:pStyle w:val="251"/>
      </w:pPr>
      <w:bookmarkStart w:id="134" w:name="_Toc99271704"/>
      <w:bookmarkStart w:id="135" w:name="_Toc99318656"/>
      <w:bookmarkStart w:id="136" w:name="_Toc165991076"/>
      <w:bookmarkStart w:id="137" w:name="_Toc217888807"/>
      <w:bookmarkStart w:id="138" w:name="_Toc62681899"/>
      <w:bookmarkEnd w:id="26"/>
      <w:bookmarkEnd w:id="27"/>
      <w:bookmarkEnd w:id="28"/>
      <w:bookmarkEnd w:id="46"/>
      <w:r w:rsidRPr="00E67387">
        <w:lastRenderedPageBreak/>
        <w:t>НОВОСТИ МАКРОЭКОНОМИКИ</w:t>
      </w:r>
      <w:bookmarkEnd w:id="134"/>
      <w:bookmarkEnd w:id="135"/>
      <w:bookmarkEnd w:id="136"/>
      <w:bookmarkEnd w:id="137"/>
    </w:p>
    <w:p w14:paraId="3DC2F757" w14:textId="77777777" w:rsidR="001F774C" w:rsidRPr="00E67387" w:rsidRDefault="001F774C" w:rsidP="001F774C">
      <w:pPr>
        <w:pStyle w:val="2"/>
      </w:pPr>
      <w:bookmarkStart w:id="139" w:name="_Toc217888808"/>
      <w:bookmarkStart w:id="140" w:name="_Toc99271711"/>
      <w:bookmarkStart w:id="141" w:name="_Toc99318657"/>
      <w:r w:rsidRPr="00E67387">
        <w:t>Ведомости, 26.12.2025, Что будет с российским фондовым рынком в 2026 году</w:t>
      </w:r>
      <w:bookmarkEnd w:id="139"/>
    </w:p>
    <w:p w14:paraId="7B97972D" w14:textId="10C8A973" w:rsidR="001F774C" w:rsidRPr="00E67387" w:rsidRDefault="001F774C" w:rsidP="008F53F1">
      <w:pPr>
        <w:pStyle w:val="3"/>
      </w:pPr>
      <w:bookmarkStart w:id="142" w:name="_Toc217888809"/>
      <w:r w:rsidRPr="00E67387">
        <w:t xml:space="preserve">Российские рынки капитала - долговой и акционерный - развивались в 2025 г. по-разному. На рынке облигаций второй год продолжается бум, размещаются рекордные объемы бумаг и эти бумаги занимают уже существенную долю в портфелях розничных инвесторов - 38%, сообщал ЦБ. На рынке акций картина менее радостная: индекс Мосбиржи не смог задержаться выше 3000 пунктов, потерял за год более 4%, а его основным </w:t>
      </w:r>
      <w:r w:rsidR="0055303E">
        <w:t>«</w:t>
      </w:r>
      <w:r w:rsidRPr="00E67387">
        <w:t>драйвером</w:t>
      </w:r>
      <w:r w:rsidR="0055303E">
        <w:t>»</w:t>
      </w:r>
      <w:r w:rsidRPr="00E67387">
        <w:t xml:space="preserve"> в очередной раз стала геополитика.</w:t>
      </w:r>
      <w:bookmarkEnd w:id="142"/>
    </w:p>
    <w:p w14:paraId="018F90A3" w14:textId="77777777" w:rsidR="001F774C" w:rsidRPr="00E67387" w:rsidRDefault="001F774C" w:rsidP="001F774C">
      <w:r w:rsidRPr="00E67387">
        <w:t>Что определяло динамику рынка</w:t>
      </w:r>
    </w:p>
    <w:p w14:paraId="7BAC7748" w14:textId="77777777" w:rsidR="001F774C" w:rsidRPr="00E67387" w:rsidRDefault="001F774C" w:rsidP="001F774C">
      <w:r w:rsidRPr="00E67387">
        <w:t>Движение ключевой ставки Банка России и геополитика - два основных фактора, которые определяли развитие рынка в 2025 г.</w:t>
      </w:r>
    </w:p>
    <w:p w14:paraId="2268FC98" w14:textId="7A0D1793" w:rsidR="001F774C" w:rsidRPr="00E67387" w:rsidRDefault="001F774C" w:rsidP="001F774C">
      <w:r w:rsidRPr="00E67387">
        <w:t xml:space="preserve">В 2025 г. одним из ключевых факторов, формирующих настроение на рынке, стало начало цикла смягчения денежно-кредитной политики (ДКП) Банком России (ставка снижена с 21 до 16%), говорит инвестиционный стратег </w:t>
      </w:r>
      <w:r w:rsidR="0055303E">
        <w:t>«</w:t>
      </w:r>
      <w:r w:rsidRPr="00E67387">
        <w:t>ВТБ мои инвестиции</w:t>
      </w:r>
      <w:r w:rsidR="0055303E">
        <w:t>»</w:t>
      </w:r>
      <w:r w:rsidRPr="00E67387">
        <w:t xml:space="preserve"> Алексей Корнилов: подобные события происходят раз в несколько лет и создают возможности хорошо заработать на консервативных инструментах. По мере снижения ключевой ставки интерес к консервативным инструментам сохранится и в следующем году, считает он. Среднедневные объемы торгов акциями в ноябре были 87,8 млрд руб., тогда как облигациями - 167,3 млрд руб., сообщала Мосбиржа. При этом объем размещения облигаций достиг максимума с начала года и составил 3 трлн руб. (учитывает обратный выкуп и однодневные размещения), отмечала биржа.</w:t>
      </w:r>
    </w:p>
    <w:p w14:paraId="30AF26C4" w14:textId="557257E6" w:rsidR="001F774C" w:rsidRPr="00E67387" w:rsidRDefault="001F774C" w:rsidP="001F774C">
      <w:r w:rsidRPr="00E67387">
        <w:t xml:space="preserve">В условиях высоких процентных ставок банковские депозиты и облигации обеспечивают инвесторам более выгодное соотношение риска и доходности, добавляет стратег по рынку акций Альфа-банка Джон Волш: и такая ситуация сохранится, пока ставка ЦБ не будет снижена по меньшей мере до 15%. Надежные облигации в этом году принесли более 30% практически без риска, а фонды ликвидности - около 20% вообще без риска, говорит управляющий директор </w:t>
      </w:r>
      <w:r w:rsidR="0055303E">
        <w:t>«</w:t>
      </w:r>
      <w:r w:rsidRPr="00E67387">
        <w:t>Ренессанс капитала</w:t>
      </w:r>
      <w:r w:rsidR="0055303E">
        <w:t>»</w:t>
      </w:r>
      <w:r w:rsidRPr="00E67387">
        <w:t xml:space="preserve"> Дмитрий Александров. В этих условиях объективно нет смысла инвестировать в значительную часть акций.</w:t>
      </w:r>
    </w:p>
    <w:p w14:paraId="4A6EF4FC" w14:textId="77777777" w:rsidR="001F774C" w:rsidRPr="00E67387" w:rsidRDefault="001F774C" w:rsidP="001F774C">
      <w:r w:rsidRPr="00E67387">
        <w:t>Но помимо высоких ставок на рынке есть и проблемы институтов, продолжает Александров: в этом году мы увидели разочарование оптимистичными прогнозами эмитентов, которые давались на IPO, и недружественное отношение к миноритариям в ряде крупных компаний. Но радует то, что Банк России всегда на стороне инвесторов - это вселяет надежду на позитивные перемены, говорит Александров. Основная проблема инвестора сегодня - это турбулентность рынка и макропараметров, что при относительно коротком горизонте планирования приводит к низкому интересу инвестиций в акции и повышенной волатильности рынка, добавляет начальник отдела публичного анализа акций Совкомбанка Вячеслав Бердников.</w:t>
      </w:r>
    </w:p>
    <w:p w14:paraId="1DB941D6" w14:textId="77777777" w:rsidR="001F774C" w:rsidRPr="00E67387" w:rsidRDefault="001F774C" w:rsidP="001F774C">
      <w:r w:rsidRPr="00E67387">
        <w:t xml:space="preserve">В 2025 г. полная доходность индекса Мосбиржи составила лишь 2%, говорит старший стратег по рынку акций SberCIB Investment Research Андрей Крылов. Но динамика акций была смешанная, причем как по секторам, так и внутри секторов, отмечает он: компании, </w:t>
      </w:r>
      <w:r w:rsidRPr="00E67387">
        <w:lastRenderedPageBreak/>
        <w:t>ориентированные на внутренний спрос, показали в основном положительную динамику на фоне постепенного снижения ставки и безрисковой доходности. В тоже время экспортеры продемонстрировали преимущественно отрицательную динамику из-за снижения прибыли, продолжает Крылов. Ухудшение их финансовых показателей в первую очередь отразило укрепление рубля (на фоне замедления экономики и снижения импорта). А доля экспортных компаний в индексе Мосбиржи - 65%, из которых две трети - это нефтегазовые компании.</w:t>
      </w:r>
    </w:p>
    <w:p w14:paraId="671F83DC" w14:textId="256B6E34" w:rsidR="001F774C" w:rsidRPr="00E67387" w:rsidRDefault="001F774C" w:rsidP="001F774C">
      <w:r w:rsidRPr="00E67387">
        <w:t xml:space="preserve">Рубль стал </w:t>
      </w:r>
      <w:r w:rsidR="0055303E">
        <w:t>«</w:t>
      </w:r>
      <w:r w:rsidRPr="00E67387">
        <w:t>удивлением</w:t>
      </w:r>
      <w:r w:rsidR="0055303E">
        <w:t>»</w:t>
      </w:r>
      <w:r w:rsidRPr="00E67387">
        <w:t xml:space="preserve"> - приятным для граждан и менее приятным для бюджета и экспортеров. Вопреки ожиданиям на 100 руб./$ курс не закрепился. Год национальная валюта (здесь и далее курс, который считает ЦБ) начала почти по 102 руб./$, но к ноябрю уже находилась на двухлетних максимумах (ниже 79 руб./$). Последние рабочие дни декабря доллар немного подорожал - до 80,7 руб., но это все еще на 20 руб. дешевле начала года.</w:t>
      </w:r>
    </w:p>
    <w:p w14:paraId="3F1275F3" w14:textId="77777777" w:rsidR="001F774C" w:rsidRPr="00E67387" w:rsidRDefault="001F774C" w:rsidP="001F774C">
      <w:r w:rsidRPr="00E67387">
        <w:t>Кроме того, продолжает Крылов, на нефтегазовых компаниях негативно сказалось снижение глобальных цен на нефть (на фоне наращивания добычи нефти ОПEК+) и расширение дисконта Urals в конце года в связи с введением новых санкций. Eсли в октябре дисконт составлял еще $12-13, то в ноябре - декабре расширился до $23-25.</w:t>
      </w:r>
    </w:p>
    <w:p w14:paraId="4243BBC0" w14:textId="2F0FB4B3" w:rsidR="001F774C" w:rsidRPr="00E67387" w:rsidRDefault="001F774C" w:rsidP="001F774C">
      <w:r w:rsidRPr="00E67387">
        <w:t xml:space="preserve">В I квартале распространились надежды на скорое мирное урегулирование на Украине. На этом фоне в феврале на рынке наблюдалось ралли, по итогам которого индекс Мосбиржи достигал максимума за год - 3326 пунктов, говорит Волш. Одним из ключевых эпизодов в области геополитики в восприятии рынков капитала стала личная встреча президентов России и США на Аляске 15 августа. Впрочем, надежды на быструю разрядку в геополитике оказались неоправданными, говорит руководитель управления инвестиционного консультирования и финансового планирования </w:t>
      </w:r>
      <w:r w:rsidR="0055303E">
        <w:t>«</w:t>
      </w:r>
      <w:r w:rsidRPr="00E67387">
        <w:t>Финама</w:t>
      </w:r>
      <w:r w:rsidR="0055303E">
        <w:t>»</w:t>
      </w:r>
      <w:r w:rsidRPr="00E67387">
        <w:t xml:space="preserve"> Владимир Цыбенко: рынок перешел к снижению.</w:t>
      </w:r>
    </w:p>
    <w:p w14:paraId="3B8691BD" w14:textId="77777777" w:rsidR="001F774C" w:rsidRPr="00E67387" w:rsidRDefault="001F774C" w:rsidP="001F774C">
      <w:r w:rsidRPr="00E67387">
        <w:t>Чем запомнился год</w:t>
      </w:r>
    </w:p>
    <w:p w14:paraId="3491C319" w14:textId="77777777" w:rsidR="001F774C" w:rsidRPr="00E67387" w:rsidRDefault="001F774C" w:rsidP="001F774C">
      <w:r w:rsidRPr="00E67387">
        <w:t>Основные события на рынках капитала в этом году - это дивиденды и SPO ВТБ (83,8 млрд руб.), говорит Бердников: банк показал, что размещение с дисконтом может привлечь существенный объем средств даже на относительно плохом рынке.</w:t>
      </w:r>
    </w:p>
    <w:p w14:paraId="56F65BD7" w14:textId="0DD4FC49" w:rsidR="001F774C" w:rsidRPr="00E67387" w:rsidRDefault="001F774C" w:rsidP="001F774C">
      <w:r w:rsidRPr="00E67387">
        <w:t xml:space="preserve">Отдельно эксперты выделяют выход на биржу Дом.РФ, который привлек на бирже 25 млрд руб. Это IPO стало первым среди компаний и, в частности, госкомпаний такого масштаба за долгое время, отмечает Бердников. На биржу в 2025 г. вышло еще три компании - краудлендинговая платформа JetLend привлекла на </w:t>
      </w:r>
      <w:r w:rsidR="0055303E">
        <w:t>«</w:t>
      </w:r>
      <w:r w:rsidRPr="00E67387">
        <w:t>СПБ бирже</w:t>
      </w:r>
      <w:r w:rsidR="0055303E">
        <w:t>»</w:t>
      </w:r>
      <w:r w:rsidRPr="00E67387">
        <w:t xml:space="preserve"> чуть меньше 500 млн руб., девелопер Glorax- 2,1 млрд руб. на Мосбирже и на этой же площадке 3 млрд руб. привлекла группа </w:t>
      </w:r>
      <w:r w:rsidR="0055303E">
        <w:t>«</w:t>
      </w:r>
      <w:r w:rsidRPr="00E67387">
        <w:t>Базис</w:t>
      </w:r>
      <w:r w:rsidR="0055303E">
        <w:t>»</w:t>
      </w:r>
      <w:r w:rsidRPr="00E67387">
        <w:t>.</w:t>
      </w:r>
    </w:p>
    <w:p w14:paraId="442E2511" w14:textId="1F8CFF16" w:rsidR="001F774C" w:rsidRPr="00E67387" w:rsidRDefault="001F774C" w:rsidP="001F774C">
      <w:r w:rsidRPr="00E67387">
        <w:t xml:space="preserve">Александрова в этом году больше всего впечатлила динамика курса рубля: </w:t>
      </w:r>
      <w:r w:rsidR="0055303E">
        <w:t>«</w:t>
      </w:r>
      <w:r w:rsidRPr="00E67387">
        <w:t>национальная валюта посрамила всех аналитиков и весь год уверенно шла против прогнозов</w:t>
      </w:r>
      <w:r w:rsidR="0055303E">
        <w:t>»</w:t>
      </w:r>
      <w:r w:rsidRPr="00E67387">
        <w:t>. И хоть крепкий рубль не выгоден бюджету, безусловно, он радует россиян через импорт, как минимум этому стоит порадоваться, считает Александров.</w:t>
      </w:r>
    </w:p>
    <w:p w14:paraId="3950CE79" w14:textId="718EF7FB" w:rsidR="001F774C" w:rsidRPr="00E67387" w:rsidRDefault="001F774C" w:rsidP="001F774C">
      <w:r w:rsidRPr="00E67387">
        <w:t xml:space="preserve">Старший аналитик Газпромбанка Сергей Либин выделяет размещение дебютных облигаций девелопера </w:t>
      </w:r>
      <w:r w:rsidR="0055303E">
        <w:t>«</w:t>
      </w:r>
      <w:r w:rsidRPr="00E67387">
        <w:t>Самолет</w:t>
      </w:r>
      <w:r w:rsidR="0055303E">
        <w:t>»</w:t>
      </w:r>
      <w:r w:rsidRPr="00E67387">
        <w:t>, обмениваемых на акции, и первое размещение ОФЗ в юанях Минфином.</w:t>
      </w:r>
    </w:p>
    <w:p w14:paraId="6C0DD4DE" w14:textId="77777777" w:rsidR="001F774C" w:rsidRPr="00E67387" w:rsidRDefault="001F774C" w:rsidP="001F774C">
      <w:r w:rsidRPr="00E67387">
        <w:lastRenderedPageBreak/>
        <w:t>Уходящий год можно назвать годом возвращения валютных заимствований, считает начальник управления рынков капитала Сбербанка Эдуард Джабаров: российские корпоративные заемщики привлекли около $17 млрд на локальном рынке (включая выпуски в юанях). В прежние годы средний объем эмиссии валютных еврооблигаций на внешних рынках варьировался в диапазоне $20-22 млрд, а основными инвесторами выступали западные фонды. Таким образом, говорит Джабаров, можно с уверенностью сказать, что внутренний рынок практически полностью компенсировал российским компаниям ушедший внешний спрос. Основными же покупателями валютных бумаг стали розничные клиенты, а банки и управляющие составили не более 10-15% от объема спроса, что обусловлено объективными факторами дедолларизации банковских балансов и низкого аппетита к валютному риску.</w:t>
      </w:r>
    </w:p>
    <w:p w14:paraId="69AC2B7A" w14:textId="77777777" w:rsidR="001F774C" w:rsidRPr="00E67387" w:rsidRDefault="001F774C" w:rsidP="001F774C">
      <w:r w:rsidRPr="00E67387">
        <w:t>Ожидания от 2026 г.</w:t>
      </w:r>
    </w:p>
    <w:p w14:paraId="0D0CD7A4" w14:textId="7790E4DF" w:rsidR="001F774C" w:rsidRPr="00E67387" w:rsidRDefault="001F774C" w:rsidP="001F774C">
      <w:r w:rsidRPr="00E67387">
        <w:t xml:space="preserve">На рынке акций сейчас ключевую роль играют розничные инвесторы, которые более подвержены импульсивным решениям, и в 2026 г. у них сохранятся опасения по поводу новых витков эскалации, говорит Цыбенко из </w:t>
      </w:r>
      <w:r w:rsidR="0055303E">
        <w:t>«</w:t>
      </w:r>
      <w:r w:rsidRPr="00E67387">
        <w:t>Финама</w:t>
      </w:r>
      <w:r w:rsidR="0055303E">
        <w:t>»</w:t>
      </w:r>
      <w:r w:rsidRPr="00E67387">
        <w:t xml:space="preserve">. Но в противовес этим опасениям существует все-таки надежда на деэскалацию, что и приводит к повышенной волатильности, объясняет он. Также инвесторам все еще предстоит оценить влияние повышения налогов (НДС) - но здесь, скорее, влияет даже не само повышение, а опасения по поводу того, что </w:t>
      </w:r>
      <w:r w:rsidR="0055303E">
        <w:t>«</w:t>
      </w:r>
      <w:r w:rsidRPr="00E67387">
        <w:t>правила игры</w:t>
      </w:r>
      <w:r w:rsidR="0055303E">
        <w:t>»</w:t>
      </w:r>
      <w:r w:rsidRPr="00E67387">
        <w:t xml:space="preserve"> не статичны и могут в любой момент поменяться, считает Цыбенко.</w:t>
      </w:r>
    </w:p>
    <w:p w14:paraId="40B96CC5" w14:textId="7E034AF6" w:rsidR="001F774C" w:rsidRPr="00E67387" w:rsidRDefault="001F774C" w:rsidP="001F774C">
      <w:r w:rsidRPr="00E67387">
        <w:t xml:space="preserve">Ждут на рынке в 2026 г. и новых размещений - на порядок больше, чем в 2025 г. Более 10 эмитентов готовятся к IPO, говорит член правления ВТБ Виталий Сергейчук: среди них как компании </w:t>
      </w:r>
      <w:r w:rsidR="0055303E">
        <w:t>«</w:t>
      </w:r>
      <w:r w:rsidRPr="00E67387">
        <w:t>новой</w:t>
      </w:r>
      <w:r w:rsidR="0055303E">
        <w:t>»</w:t>
      </w:r>
      <w:r w:rsidRPr="00E67387">
        <w:t xml:space="preserve"> экономики, так и эмитенты из традиционных отраслей. Размещения последнего года показали, что спрос на качественные активы есть, считает Сергейчук, - вторичное размещение ВТБ и IPO Дом.РФ прошли с хорошей переподпиской. Таким образом, говорит он, при наличии привлекательной инвестиционной истории объем размещения во многом определяется размером компании. С точки зрения объема рынка ежегодный объем привлекаемых средств на рынках акционерного капитала составил 123 млрд и 108 млрд руб. в 2025 и 2024 гг. соответственно - с учетом перечня потенциальных эмитентов в ВТБ надеются увидеть аналогичный уровень глубины рынка в 2026 г. при условии благоприятной рыночной конъюнктуры, отмечает Сергейчук.</w:t>
      </w:r>
    </w:p>
    <w:p w14:paraId="248E9244" w14:textId="59132DB3" w:rsidR="001F774C" w:rsidRPr="00E67387" w:rsidRDefault="001F774C" w:rsidP="001F774C">
      <w:r w:rsidRPr="00E67387">
        <w:t xml:space="preserve">По оценкам инвестбанка </w:t>
      </w:r>
      <w:r w:rsidR="0055303E">
        <w:t>«</w:t>
      </w:r>
      <w:r w:rsidRPr="00E67387">
        <w:t>Синара</w:t>
      </w:r>
      <w:r w:rsidR="0055303E">
        <w:t>»</w:t>
      </w:r>
      <w:r w:rsidRPr="00E67387">
        <w:t>, при улучшении макроэкономических условий объем привлечения средств может приблизиться к 300 млрд руб., из них до 100 млрд - в рамках 10-15 сделок IPO и 200 млрд - в 2-3 SPO компаний с государственным участием, которые в октябре анонсировали в Минфине.</w:t>
      </w:r>
    </w:p>
    <w:p w14:paraId="0C8E063C" w14:textId="77777777" w:rsidR="001F774C" w:rsidRPr="00E67387" w:rsidRDefault="001F774C" w:rsidP="001F774C">
      <w:r w:rsidRPr="00E67387">
        <w:t>Ключевыми позитивными катализаторами для рынка акций будут снижение ставки ЦБ, по меньшей мере до 12-14%, и любые шаги, которые способствуют деэскалации геополитической напряженности, уверен Волш из Альфа-банка. Помимо геополитического фактора, для оценки акций фактором будет динамика инфляции и ключевой ставки. Для экспортеров определяющим фактором прибыли будет динамика курса рубля, а для нефтегазового сектора - дисконт на российскую нефть, говорит Крылов из SberCIB.</w:t>
      </w:r>
    </w:p>
    <w:p w14:paraId="3F91E2DF" w14:textId="7CF38289" w:rsidR="001F774C" w:rsidRPr="00E67387" w:rsidRDefault="001F774C" w:rsidP="001F774C">
      <w:r w:rsidRPr="00E67387">
        <w:t xml:space="preserve">На долговом рынке Джабаров из Сбербанка ожидает роста объема размещений не менее чем на 40% к 2025 г. Новые эмитенты будут представлены компаниями с высокими </w:t>
      </w:r>
      <w:r w:rsidRPr="00E67387">
        <w:lastRenderedPageBreak/>
        <w:t xml:space="preserve">кредитными рейтингами, но не выше </w:t>
      </w:r>
      <w:r w:rsidR="0055303E">
        <w:t>«</w:t>
      </w:r>
      <w:r w:rsidRPr="00E67387">
        <w:t>A</w:t>
      </w:r>
      <w:r w:rsidR="0055303E">
        <w:t>»</w:t>
      </w:r>
      <w:r w:rsidRPr="00E67387">
        <w:t>, считает он. При этом процесс переоценки кредитного риска только начался, говорится в стратегии Альфа-банка: там ожидают увеличения масштабов переоценки бумаг в начале 2026 г. и расширения спредов в облигациях наиболее уязвимых к жесткой ДКП секторов (девелопмент, лизинг, микрофинансы).</w:t>
      </w:r>
    </w:p>
    <w:p w14:paraId="5AB94BE5" w14:textId="77777777" w:rsidR="001F774C" w:rsidRPr="00E67387" w:rsidRDefault="001F774C" w:rsidP="001F774C">
      <w:r w:rsidRPr="00E67387">
        <w:t>Новые вершины</w:t>
      </w:r>
    </w:p>
    <w:p w14:paraId="11A16397" w14:textId="77777777" w:rsidR="001F774C" w:rsidRPr="00E67387" w:rsidRDefault="001F774C" w:rsidP="001F774C">
      <w:r w:rsidRPr="00E67387">
        <w:t>В базовом сценарии SberCIB ожидает рост индекса Мосбиржи до 3400 к концу 2026 г. Это предполагает потенциальную 30%-ную полную доходность, с учетом 7% ожидаемой дивидендной доходности, говорит Крылов. У Совкомбанка прогноз индекса Мосбиржи - 3300-3400 пунктов. Это возможно благодаря увеличению прибылей компаний из индекса средневзвешенно на 15%, а также росту мультипликаторов благодаря снижению процентных ставок, говорит Бердников. ВТБ прогнозирует индекс Мосбиржи на уровне 3610 пунктов на конец 2026 г. В совокупности с дивидендами полная доходность индекса к концу 2026 г. может достичь 40%, говорит Корнилов: даже с учетом более высокой волатильности соотношение риск/доход для рынка акций становится привлекательным.</w:t>
      </w:r>
    </w:p>
    <w:p w14:paraId="777651B2" w14:textId="6F2811E2" w:rsidR="001F774C" w:rsidRPr="00E67387" w:rsidRDefault="001F774C" w:rsidP="001F774C">
      <w:r w:rsidRPr="00E67387">
        <w:t xml:space="preserve">Текущая оценка значения индекса Мосбиржи у Газпромбанка на конец 2026 г. - 3300-3500 в зависимости от уровня ключевой ставки. У </w:t>
      </w:r>
      <w:r w:rsidR="0055303E">
        <w:t>«</w:t>
      </w:r>
      <w:r w:rsidRPr="00E67387">
        <w:t>Атона</w:t>
      </w:r>
      <w:r w:rsidR="0055303E">
        <w:t>»</w:t>
      </w:r>
      <w:r w:rsidRPr="00E67387">
        <w:t xml:space="preserve"> такой же основной прогноз - 3300-3500 пунктов в течение года, что предполагает потенциал роста около 30% относительно текущих уровней (стратегия есть у </w:t>
      </w:r>
      <w:r w:rsidR="0055303E">
        <w:t>«</w:t>
      </w:r>
      <w:r w:rsidRPr="00E67387">
        <w:t>Ведомостей</w:t>
      </w:r>
      <w:r w:rsidR="0055303E">
        <w:t>»</w:t>
      </w:r>
      <w:r w:rsidRPr="00E67387">
        <w:t>).</w:t>
      </w:r>
    </w:p>
    <w:p w14:paraId="11292290" w14:textId="542192BA" w:rsidR="001F774C" w:rsidRPr="00E67387" w:rsidRDefault="001F774C" w:rsidP="001F774C">
      <w:r w:rsidRPr="00E67387">
        <w:t xml:space="preserve">В SberCIB предпочтение в акциях отдают в первую очередь быстрорастущим компаниям, которые в большей степени выигрывают от снижения ставки, - </w:t>
      </w:r>
      <w:r w:rsidR="0055303E">
        <w:t>«</w:t>
      </w:r>
      <w:r w:rsidRPr="00E67387">
        <w:t>Т-технологиям</w:t>
      </w:r>
      <w:r w:rsidR="0055303E">
        <w:t>»</w:t>
      </w:r>
      <w:r w:rsidRPr="00E67387">
        <w:t xml:space="preserve">, Ozon, </w:t>
      </w:r>
      <w:r w:rsidR="0055303E">
        <w:t>«</w:t>
      </w:r>
      <w:r w:rsidRPr="00E67387">
        <w:t>Яндексу</w:t>
      </w:r>
      <w:r w:rsidR="0055303E">
        <w:t>»</w:t>
      </w:r>
      <w:r w:rsidRPr="00E67387">
        <w:t xml:space="preserve">, </w:t>
      </w:r>
      <w:r w:rsidR="0055303E">
        <w:t>«</w:t>
      </w:r>
      <w:r w:rsidRPr="00E67387">
        <w:t>Ленте</w:t>
      </w:r>
      <w:r w:rsidR="0055303E">
        <w:t>»</w:t>
      </w:r>
      <w:r w:rsidRPr="00E67387">
        <w:t xml:space="preserve"> и </w:t>
      </w:r>
      <w:r w:rsidR="0055303E">
        <w:t>«</w:t>
      </w:r>
      <w:r w:rsidRPr="00E67387">
        <w:t>Озон фармацевтике</w:t>
      </w:r>
      <w:r w:rsidR="0055303E">
        <w:t>»</w:t>
      </w:r>
      <w:r w:rsidRPr="00E67387">
        <w:t xml:space="preserve">. В топе инвестидей Совкомбанка финансовый и точечно потребительский и IT-сектор: в финансовом секторе предпочтение отдано акциям </w:t>
      </w:r>
      <w:r w:rsidR="0055303E">
        <w:t>«</w:t>
      </w:r>
      <w:r w:rsidRPr="00E67387">
        <w:t>Т-технологий</w:t>
      </w:r>
      <w:r w:rsidR="0055303E">
        <w:t>»</w:t>
      </w:r>
      <w:r w:rsidRPr="00E67387">
        <w:t xml:space="preserve"> за счет недооценки и ожидаемого роста чистой прибыли, Дом.РФ - за счет недооценки по мультипликаторам, высокой дивидендной доходности и росту прибыли, в том числе за счет роста капитала от привлечения средств с IPO, а также </w:t>
      </w:r>
      <w:r w:rsidR="0055303E">
        <w:t>«</w:t>
      </w:r>
      <w:r w:rsidRPr="00E67387">
        <w:t>Сберу</w:t>
      </w:r>
      <w:r w:rsidR="0055303E">
        <w:t>»</w:t>
      </w:r>
      <w:r w:rsidRPr="00E67387">
        <w:t xml:space="preserve">, который сочетает высокую дивдоходность со стабильным ростом прибыли. В потребительском секторе Совкомбанк выделяет акции Х5 и </w:t>
      </w:r>
      <w:r w:rsidR="0055303E">
        <w:t>«</w:t>
      </w:r>
      <w:r w:rsidRPr="00E67387">
        <w:t>Ленты</w:t>
      </w:r>
      <w:r w:rsidR="0055303E">
        <w:t>»</w:t>
      </w:r>
      <w:r w:rsidRPr="00E67387">
        <w:t xml:space="preserve"> - компании активно растут с положительной экономикой, а Х5 выплачивает дивиденды с одной из самых высоких дивидендных доходностей на рынке. В IT Бердников выделяет Ozon, </w:t>
      </w:r>
      <w:r w:rsidR="0055303E">
        <w:t>«</w:t>
      </w:r>
      <w:r w:rsidRPr="00E67387">
        <w:t>Яндекс</w:t>
      </w:r>
      <w:r w:rsidR="0055303E">
        <w:t>»</w:t>
      </w:r>
      <w:r w:rsidRPr="00E67387">
        <w:t>. Он также считает, что сегодня рынок недооценивает потенциал растущих компаний - это связано как с высокой ставкой дисконтирования, так и с высокой геополитической неопределенностью.</w:t>
      </w:r>
    </w:p>
    <w:p w14:paraId="35E6AE2E" w14:textId="3CA3F48C" w:rsidR="00111D7C" w:rsidRDefault="001F774C" w:rsidP="001F774C">
      <w:r w:rsidRPr="00E67387">
        <w:t xml:space="preserve">Одним из немногочисленных позитивных катализаторов для российского рынка являются дивиденды, говорит Волш. Прогнозируемый Альфа-банком совокупный объем выплат за 2025 г. - 3,5 трлн руб. Средняя дивидендная доходность в ближайшие 12 месяцев, по расчетам аналитиков </w:t>
      </w:r>
      <w:r w:rsidR="0055303E">
        <w:t>«</w:t>
      </w:r>
      <w:r w:rsidRPr="00E67387">
        <w:t>Альфы</w:t>
      </w:r>
      <w:r w:rsidR="0055303E">
        <w:t>»</w:t>
      </w:r>
      <w:r w:rsidRPr="00E67387">
        <w:t xml:space="preserve">, может составить 10%. Фаворитами здесь являются ВТБ, X5, МТС, Headhunter и Сбербанк, говорит Волш. Индекс Мосбиржи принесет порядка 8,4% дивидендной доходности, отмечает Бердников, а в топ-5 дивидендных акций он выделяет МТС, X5, Дом.РФ, </w:t>
      </w:r>
      <w:r w:rsidR="0055303E">
        <w:t>«</w:t>
      </w:r>
      <w:r w:rsidRPr="00E67387">
        <w:t>Транснефть</w:t>
      </w:r>
      <w:r w:rsidR="0055303E">
        <w:t>»</w:t>
      </w:r>
      <w:r w:rsidRPr="00E67387">
        <w:t xml:space="preserve"> и Headhunter. У SberCIB топ такой - </w:t>
      </w:r>
      <w:r w:rsidR="0055303E">
        <w:t>«</w:t>
      </w:r>
      <w:r w:rsidRPr="00E67387">
        <w:t>Транснефть</w:t>
      </w:r>
      <w:r w:rsidR="0055303E">
        <w:t>»</w:t>
      </w:r>
      <w:r w:rsidRPr="00E67387">
        <w:t xml:space="preserve">, </w:t>
      </w:r>
      <w:r w:rsidR="0055303E">
        <w:t>«</w:t>
      </w:r>
      <w:r w:rsidRPr="00E67387">
        <w:t>Татнефть</w:t>
      </w:r>
      <w:r w:rsidR="0055303E">
        <w:t>»</w:t>
      </w:r>
      <w:r w:rsidRPr="00E67387">
        <w:t xml:space="preserve">, Х5, Headhunter и </w:t>
      </w:r>
      <w:r w:rsidR="0055303E">
        <w:t>«</w:t>
      </w:r>
      <w:r w:rsidRPr="00E67387">
        <w:t>Полюс</w:t>
      </w:r>
      <w:r w:rsidR="0055303E">
        <w:t>»</w:t>
      </w:r>
      <w:r w:rsidRPr="00E67387">
        <w:t xml:space="preserve">. Высокую дивидендную доходность в 2026 г. могут показать внутренне ориентированные компании, считают в ВТБ: МТС (17%), банк </w:t>
      </w:r>
      <w:r w:rsidR="0055303E">
        <w:t>«</w:t>
      </w:r>
      <w:r w:rsidRPr="00E67387">
        <w:t>Санкт-Петербург</w:t>
      </w:r>
      <w:r w:rsidR="0055303E">
        <w:t>»</w:t>
      </w:r>
      <w:r w:rsidRPr="00E67387">
        <w:t xml:space="preserve"> (16%) и Headhunter (16%). Из-за переноса отдельных дивидендов на январь их совокупный объем, который </w:t>
      </w:r>
      <w:r w:rsidRPr="00E67387">
        <w:lastRenderedPageBreak/>
        <w:t>компании распределят в 2026 г., по оценкам ВТБ, останется почти на уровне 2025 г. и составит 3,6 трлн руб.</w:t>
      </w:r>
    </w:p>
    <w:p w14:paraId="452CB373" w14:textId="77777777" w:rsidR="00B067DE" w:rsidRDefault="00B067DE" w:rsidP="00B067DE">
      <w:pPr>
        <w:pStyle w:val="2"/>
      </w:pPr>
      <w:bookmarkStart w:id="143" w:name="_Toc217888810"/>
      <w:r>
        <w:t>Коммерсантъ, 26.12.2025, Дефицит кадровой информации</w:t>
      </w:r>
      <w:bookmarkEnd w:id="143"/>
    </w:p>
    <w:p w14:paraId="5EED2695" w14:textId="77777777" w:rsidR="00B067DE" w:rsidRDefault="00B067DE" w:rsidP="008F53F1">
      <w:pPr>
        <w:pStyle w:val="3"/>
      </w:pPr>
      <w:bookmarkStart w:id="144" w:name="_Toc217888811"/>
      <w:r>
        <w:t>Как заявила вчера вице-премьер Татьяна Голикова на заседании Госсовета по кадрам, правительство подготовит новый кадровый прогноз для экономики РФ в апреле 2026 года. В то же время она признала, что его точность существенно ограничивает отсутствие учета технологического прогресса, а также сложности прогнозирования на уровне отдельных компаний. В ходе подготовки к заседанию о сложностях с данными сообщал и Минтруд — ведомство жаловалось на недостаточную детализацию информации Росстата.</w:t>
      </w:r>
      <w:bookmarkEnd w:id="144"/>
    </w:p>
    <w:p w14:paraId="4AEDF9DF" w14:textId="77777777" w:rsidR="00B067DE" w:rsidRDefault="00B067DE" w:rsidP="00B067DE">
      <w:r>
        <w:t>Правительство представит обновленный кадровый прогноз на следующие семь лет в апреле 2026 года. Об этом в ходе заседания Госсовета 25 декабря сообщила вице-премьер РФ Татьяна Голикова. Как отметила вице-премьер, уже понятно, что потребность российской экономики в кадрах вырастет примерно на полмиллиона человек.</w:t>
      </w:r>
    </w:p>
    <w:p w14:paraId="2697AE63" w14:textId="4B0BB2BA" w:rsidR="00B067DE" w:rsidRDefault="00B067DE" w:rsidP="00B067DE">
      <w:r>
        <w:t xml:space="preserve">Напомним, составлять кадровый прогноз правительство начало с 2023 года по поручению Владимира Путина. Предполагалось, что он станет основой для оценки потребности в подготовке кадров со средним и высшим профессиональным образованием. Кроме того, прогноз был учтен при формировании запущенного с 2025 года нового нацпроекта </w:t>
      </w:r>
      <w:r w:rsidR="0055303E">
        <w:t>«</w:t>
      </w:r>
      <w:r>
        <w:t>Кадры</w:t>
      </w:r>
      <w:r w:rsidR="0055303E">
        <w:t>»</w:t>
      </w:r>
      <w:r>
        <w:t xml:space="preserve">. Изначально прогноз должен был создаваться на пять лет, однако Минтруд увеличил его сроки, чтобы дать нужный для системы образования </w:t>
      </w:r>
      <w:r w:rsidR="0055303E">
        <w:t>«</w:t>
      </w:r>
      <w:r>
        <w:t>зазор</w:t>
      </w:r>
      <w:r w:rsidR="0055303E">
        <w:t>»</w:t>
      </w:r>
      <w:r>
        <w:t xml:space="preserve"> для корректировки контрольных цифр приема в вузы и колледжи (см. “Ъ” от 4 декабря).</w:t>
      </w:r>
    </w:p>
    <w:p w14:paraId="2409E5A8" w14:textId="2AE0653E" w:rsidR="00B067DE" w:rsidRDefault="0055303E" w:rsidP="00B067DE">
      <w:r>
        <w:t>«</w:t>
      </w:r>
      <w:r w:rsidR="00B067DE">
        <w:t>До 2032 года 11,5 млн человек необходимо будет заместить в связи с выходом граждан на трудовую пенсию</w:t>
      </w:r>
      <w:r>
        <w:t>»</w:t>
      </w:r>
      <w:r w:rsidR="00B067DE">
        <w:t>,— подчеркнула госпожа Голикова.</w:t>
      </w:r>
    </w:p>
    <w:p w14:paraId="2ABC21C5" w14:textId="54E8259B" w:rsidR="00B067DE" w:rsidRDefault="00B067DE" w:rsidP="00B067DE">
      <w:r>
        <w:t xml:space="preserve">Самая большая потребность в кадрах — в обрабатывающей промышленности (1,7 млн человек), транспорте и логистике (925 тыс. человек) и в строительстве (670 тыс. человек). При этом вице-премьер обратила внимание и на те факторы, которые ограничивают точность кадрового прогноза: </w:t>
      </w:r>
      <w:r w:rsidR="0055303E">
        <w:t>«</w:t>
      </w:r>
      <w:r>
        <w:t>У отраслей нет оценок того, с какой скоростью и в какие отрасли в первую очередь должны проникать новые технологии. А мы должны это учитывать в показателях производительности труда</w:t>
      </w:r>
      <w:r w:rsidR="0055303E">
        <w:t>»</w:t>
      </w:r>
      <w:r>
        <w:t>. Кроме того, кадровые подразделения даже крупнейших предприятий испытывают огромные сложности с прогнозированием на семь лет — а их оценки являются важной частью прогноза министерства.</w:t>
      </w:r>
    </w:p>
    <w:p w14:paraId="0E683DD7" w14:textId="77777777" w:rsidR="00B067DE" w:rsidRDefault="00B067DE" w:rsidP="00B067DE">
      <w:r>
        <w:t xml:space="preserve">Помимо таких опросных данных Минтруд использует для прогноза данные Росстата, Минэкономики и административные данные Соцфонда. Но даже их полнота вызывает у Минтруда вопросы, и их обсуждение стало важной частью подготовки вчерашнего заседания профильной рабочей группой Госсовета. Так, ретроспективная региональная статистика по занятости, отработанному времени, количеству рабочих часов и индексам физического объема валовой добавленной стоимости доступна в разрезе регионов и классов видов экономической деятельности только по ограниченному количеству разделов ОКВЭД — и полностью отсутствует по подклассам, группам и подгруппам. Прогноз индексов физического объема валовой добавленной стоимости и индексов </w:t>
      </w:r>
      <w:r>
        <w:lastRenderedPageBreak/>
        <w:t>производительности труда в целом по РФ (при формировании федеральных оценок) доступен в разрезе классов только по трем разделам видов экономической деятельности — добыча, обработка и торговля. Более глубокая (на уровне подклассов, групп или подгрупп ВЭД) декомпозиция недоступна, подчеркивает источник “Ъ”. По тем же отраслям, которые не отражены в Общероссийском классификаторе на уровне разделов и классов, прогноз сформировать невозможно. Кроме того, отмечает источник “Ъ”, работу ведомства осложняет тот факт, что демографический прогноз Росстата существует только в целом по субъектам РФ, без детализации по муниципалитетам, из-за чего невозможно определить кадровую потребность отдельно для них.</w:t>
      </w:r>
    </w:p>
    <w:p w14:paraId="50190838" w14:textId="515ECE4D" w:rsidR="00B067DE" w:rsidRDefault="00B067DE" w:rsidP="00B067DE">
      <w:r>
        <w:t xml:space="preserve">Как отмечает эксперт ЦМАКП Игорь Поляков, данные ФНС и Соцфонда не могут заменить данные Росстата, и поэтому, чтобы повысить качество прогноза, необходимо совершенствовать именно его методики. В то же время, отмечает он, это потребует дополнительных бюджетных ресурсов. </w:t>
      </w:r>
      <w:r w:rsidR="0055303E">
        <w:t>«</w:t>
      </w:r>
      <w:r>
        <w:t>Даже заполнив эти пробелы, Минтруд не добьется точности — методология Росстата плохо учитывает ряд явлений на рынке труда, как традиционных (как маятниковая миграция), так и новых (как удаленная работа)</w:t>
      </w:r>
      <w:r w:rsidR="0055303E">
        <w:t>»</w:t>
      </w:r>
      <w:r>
        <w:t>,— отмечает источник “Ъ” в экспертном сообществе.</w:t>
      </w:r>
    </w:p>
    <w:p w14:paraId="6B5D1F23" w14:textId="26DD9F9D" w:rsidR="00B067DE" w:rsidRDefault="00B067DE" w:rsidP="00B067DE">
      <w:r>
        <w:t xml:space="preserve">В пресс-службе Росстата сообщили, что </w:t>
      </w:r>
      <w:r w:rsidR="0055303E">
        <w:t>«</w:t>
      </w:r>
      <w:r>
        <w:t>начиная с итогов за 2024 год Росстат разрабатывает данные о среднегодовой численности занятых, количестве рабочих мест, фактически отработанного времени на всех видах работ, необходимые для расчета прогноза потребности экономики Российской Федерации в кадрах, не только на уровне разделов ОКВЭД2, но и на уровне всех классов. Также при формировании прогноза используются демографические данные, а именно численность населения в определенных возрастных группах, в том числе данные демографического прогноза, который разрабатывается по субъектам Российской Федерации. Используемая методология может применяться и к крупным муниципальным образованиям. Для муниципальных образований с небольшой численностью населения необходимо использовать другую методику демографического прогнозирования, которая в настоящий момент разрабатывается.</w:t>
      </w:r>
    </w:p>
    <w:p w14:paraId="6E8076E6" w14:textId="3CC4DD18" w:rsidR="00B067DE" w:rsidRDefault="00B067DE" w:rsidP="00B067DE">
      <w:r>
        <w:t xml:space="preserve">Также выполнен расчет показателя </w:t>
      </w:r>
      <w:r w:rsidR="0055303E">
        <w:t>«</w:t>
      </w:r>
      <w:r>
        <w:t>Индекс производительности труда</w:t>
      </w:r>
      <w:r w:rsidR="0055303E">
        <w:t>»</w:t>
      </w:r>
      <w:r>
        <w:t xml:space="preserve"> по Российской Федерации на уровне классов ОКВЭД2, включая ретроспективный пересчет с 2018 года.</w:t>
      </w:r>
    </w:p>
    <w:p w14:paraId="7772EE03" w14:textId="334A13B3" w:rsidR="00B067DE" w:rsidRPr="00E67387" w:rsidRDefault="00B067DE" w:rsidP="00B067DE">
      <w:r>
        <w:t xml:space="preserve">С целью повышения оперативности оценок динамики производительности труда по отраслям экономики Российской Федерации разработан проект Методики и выполнены экспериментальные расчеты оперативного индикатора </w:t>
      </w:r>
      <w:r w:rsidR="0055303E">
        <w:t>«</w:t>
      </w:r>
      <w:r>
        <w:t>Индекс производительности труда на уровне отраслей экономики Российской Федерации</w:t>
      </w:r>
      <w:r w:rsidR="0055303E">
        <w:t>»</w:t>
      </w:r>
      <w:r>
        <w:t>.</w:t>
      </w:r>
    </w:p>
    <w:p w14:paraId="7F1D77A2" w14:textId="77777777" w:rsidR="00454519" w:rsidRDefault="00454519" w:rsidP="00454519">
      <w:pPr>
        <w:pStyle w:val="2"/>
      </w:pPr>
      <w:bookmarkStart w:id="145" w:name="_Toc217888812"/>
      <w:bookmarkStart w:id="146" w:name="_Toc217655196"/>
      <w:r>
        <w:t>Радио РБК, 26.12.2025, В Минфине усомнились в драматическом изменении курса рубля в 2026 году</w:t>
      </w:r>
      <w:bookmarkEnd w:id="145"/>
    </w:p>
    <w:p w14:paraId="28837E76" w14:textId="3C26FEC1" w:rsidR="00454519" w:rsidRDefault="00454519" w:rsidP="008F53F1">
      <w:pPr>
        <w:pStyle w:val="3"/>
      </w:pPr>
      <w:bookmarkStart w:id="147" w:name="_Toc217888813"/>
      <w:r>
        <w:t xml:space="preserve">В Минфине ожидают в 2026 году лишь небольшого ослабления рубля, которое не будет драматическим. Об этом в программе </w:t>
      </w:r>
      <w:r w:rsidR="0055303E">
        <w:t>«</w:t>
      </w:r>
      <w:r>
        <w:t>Инвестиционный час</w:t>
      </w:r>
      <w:r w:rsidR="0055303E">
        <w:t>»</w:t>
      </w:r>
      <w:r>
        <w:t xml:space="preserve"> на Радио РБК сообщил заместитель министра финансов Алексей Моисеев.</w:t>
      </w:r>
      <w:bookmarkEnd w:id="147"/>
    </w:p>
    <w:p w14:paraId="57972B0A" w14:textId="6A35E449" w:rsidR="00454519" w:rsidRDefault="0055303E" w:rsidP="00454519">
      <w:r>
        <w:t>«</w:t>
      </w:r>
      <w:r w:rsidR="00454519">
        <w:t>Я думаю, конечно, что динамика валюты несколько поменяется, но драматичного изменения ждать не стоит. [...] Я думаю, что это не десятки, а единицы процентов</w:t>
      </w:r>
      <w:r>
        <w:t>»</w:t>
      </w:r>
      <w:r w:rsidR="00454519">
        <w:t>, — сказал Моисеев, имея в виду масштаб потенциального ослабления рубля.</w:t>
      </w:r>
    </w:p>
    <w:p w14:paraId="5D5B04FC" w14:textId="77777777" w:rsidR="00454519" w:rsidRDefault="00454519" w:rsidP="00454519">
      <w:r>
        <w:lastRenderedPageBreak/>
        <w:t>Замминистра также обозначил причины укрепления рубля за последний год. По его словам, это связано с объективными факторами, которые усиливаются инфраструктурными особенностями — такими как, например, падение спроса на иностранную валюту.</w:t>
      </w:r>
    </w:p>
    <w:p w14:paraId="07DB1609" w14:textId="58FDE8ED" w:rsidR="00454519" w:rsidRDefault="0055303E" w:rsidP="00454519">
      <w:r>
        <w:t>«</w:t>
      </w:r>
      <w:r w:rsidR="00454519">
        <w:t>Именно спрос на валюту как на защитный актив — он сейчас, на мой взгляд, практически отсутствует. Но это не является главной причиной. Главной причиной крепости рубля, конечно, является наш добрый старый дифференциал процентных ставок. Когда на депозите можно было получить большую часть уходящего года плюс-минус 20%, очевидно, что это была отличная инвестиция и для физических лиц, и для управляющих корпоративными средствами, казначействами</w:t>
      </w:r>
      <w:r>
        <w:t>»</w:t>
      </w:r>
      <w:r w:rsidR="00454519">
        <w:t>, — уточнил Моисеев.</w:t>
      </w:r>
    </w:p>
    <w:p w14:paraId="7AE90C9D" w14:textId="77777777" w:rsidR="00454519" w:rsidRDefault="00454519" w:rsidP="00454519">
      <w:r>
        <w:t>Он также добавил, что в качестве политики зеркалирования операций Минфина Банк России продает существенное количество валюты, что также оказывает влияние на курсы.</w:t>
      </w:r>
    </w:p>
    <w:p w14:paraId="5995EFD3" w14:textId="77777777" w:rsidR="00454519" w:rsidRDefault="00454519" w:rsidP="00454519">
      <w:r>
        <w:t>Замминистра дополнил, что в случае слишком быстрого ослабления рубля может быть увеличен норматив продажи валютной выручки крупнейшими экспортерами, который ранее правительство обнулило. Это обнуление тогда объяснили укреплением нацвалюты. Ранее крупнейшие экспортеры должны были переводить на счета в уполномоченных банках не менее 40% иностранной валюты, продавать на внутреннем рынке — минимум 90% из нее.</w:t>
      </w:r>
    </w:p>
    <w:p w14:paraId="681E572E" w14:textId="77777777" w:rsidR="00454519" w:rsidRDefault="00454519" w:rsidP="00454519">
      <w:r>
        <w:t>Что будет с курсом рубля в 2026 году: прогнозы экспертов</w:t>
      </w:r>
    </w:p>
    <w:p w14:paraId="6F035E45" w14:textId="77777777" w:rsidR="00454519" w:rsidRDefault="00454519" w:rsidP="00454519">
      <w:r>
        <w:t>С начала 2025 года рубль укрепился по отношению к доллару на 45%, следует из расчетов Bloomberg. По данным агентства, российская валюта вошла в пятерку самых доходных мировых активов, уступив место лишь платине, серебру, палладию и золоту. Среди факторов укрепления российской валюты Bloomberg выделяет резкое снижение спроса на иностранную валюту в России на фоне санкций, продажу иностранной валюты и жесткую ДКП. За последние 12 месяцев укрепление рубля было самым сильным как минимум с 1994 года, отмечает агентство.</w:t>
      </w:r>
    </w:p>
    <w:p w14:paraId="6F445FBF" w14:textId="44C4E2A7" w:rsidR="00454519" w:rsidRDefault="00454519" w:rsidP="00454519">
      <w:r>
        <w:t xml:space="preserve">Главный экономист банка </w:t>
      </w:r>
      <w:r w:rsidR="0055303E">
        <w:t>«</w:t>
      </w:r>
      <w:r>
        <w:t>Синара</w:t>
      </w:r>
      <w:r w:rsidR="0055303E">
        <w:t>»</w:t>
      </w:r>
      <w:r>
        <w:t xml:space="preserve"> Сергей Коныгин в 2026 году ожидает плавного ослабления рубля. Эксперт в базовом сценарии прогнозирует, что к концу 2026 года курс доллара составит ₽95, а в среднем по году — ₽90. При этом в оптимистичном сценарии Коныгин полагает, что курс доллара в 2026 году может быть на уровне ₽70–75. По его словам, это подразумевает серьезную международную разрядку и возвращение прямых иностранных инвестиций.</w:t>
      </w:r>
    </w:p>
    <w:p w14:paraId="2D1A04C5" w14:textId="15D1A669" w:rsidR="00454519" w:rsidRDefault="00454519" w:rsidP="00454519">
      <w:r>
        <w:t xml:space="preserve">Главный экономист </w:t>
      </w:r>
      <w:r w:rsidR="0055303E">
        <w:t>«</w:t>
      </w:r>
      <w:r>
        <w:t>Т-Инвестиций</w:t>
      </w:r>
      <w:r w:rsidR="0055303E">
        <w:t>»</w:t>
      </w:r>
      <w:r>
        <w:t xml:space="preserve"> Софья Донец в базовом сценарии прогнозирует средний курс доллара в 2026 году на уровне ₽90. В частности, в первом квартале она ожидает движение в интервал ₽85–90 за доллар. На это, по ее мнению, будут влиять четыре фактора:</w:t>
      </w:r>
    </w:p>
    <w:p w14:paraId="5A35C013" w14:textId="77777777" w:rsidR="00454519" w:rsidRDefault="00454519" w:rsidP="00454519">
      <w:r>
        <w:t>стагнация экспортной выручки на фоне сдержанной динамики глобальных нефтяных цен и санкционного давления;</w:t>
      </w:r>
    </w:p>
    <w:p w14:paraId="5B166FD1" w14:textId="77777777" w:rsidR="00454519" w:rsidRDefault="00454519" w:rsidP="00454519">
      <w:r>
        <w:t>дальнейшее снижение ключевой ставки;</w:t>
      </w:r>
    </w:p>
    <w:p w14:paraId="06CC99BE" w14:textId="77777777" w:rsidR="00454519" w:rsidRDefault="00454519" w:rsidP="00454519">
      <w:r>
        <w:t>умеренное восстановление импорта после затянувшейся паузы в закупках;</w:t>
      </w:r>
    </w:p>
    <w:p w14:paraId="7232C851" w14:textId="77777777" w:rsidR="00454519" w:rsidRDefault="00454519" w:rsidP="00454519">
      <w:r>
        <w:t>снижение предложения валюты со стороны ЦБ в рамках зеркалирования операций из ФНБ более чем вдвое с начала года.</w:t>
      </w:r>
    </w:p>
    <w:p w14:paraId="213BB168" w14:textId="34E56BD6" w:rsidR="00454519" w:rsidRDefault="00454519" w:rsidP="00454519">
      <w:r>
        <w:lastRenderedPageBreak/>
        <w:t xml:space="preserve">Аналитик ФГ </w:t>
      </w:r>
      <w:r w:rsidR="0055303E">
        <w:t>«</w:t>
      </w:r>
      <w:r>
        <w:t>Финам</w:t>
      </w:r>
      <w:r w:rsidR="0055303E">
        <w:t>»</w:t>
      </w:r>
      <w:r>
        <w:t xml:space="preserve"> Александр Потавин в базовом сценарии ожидает средний курс доллара в первом квартале 2026 года на уровне ₽82. Курс евро, по словам Потавина, может показать более сильный рост к рублю — аналитик прогнозирует для евро диапазон ₽92,5–95,5 в начале следующего года. </w:t>
      </w:r>
    </w:p>
    <w:p w14:paraId="5263247E" w14:textId="2E3A4055" w:rsidR="00863C7D" w:rsidRPr="00C20E4D" w:rsidRDefault="0045200D" w:rsidP="00454519">
      <w:hyperlink r:id="rId47" w:history="1">
        <w:r w:rsidR="00863C7D" w:rsidRPr="00CE61B7">
          <w:rPr>
            <w:rStyle w:val="a3"/>
          </w:rPr>
          <w:t>https://www.rbc.ru/quote/news/article/694d34a59a7947640912f612</w:t>
        </w:r>
      </w:hyperlink>
      <w:r w:rsidR="00863C7D">
        <w:t xml:space="preserve"> </w:t>
      </w:r>
    </w:p>
    <w:p w14:paraId="6734B756" w14:textId="7C141653" w:rsidR="005A7890" w:rsidRPr="001074EA" w:rsidRDefault="005A7890" w:rsidP="005A7890">
      <w:pPr>
        <w:pStyle w:val="2"/>
      </w:pPr>
      <w:bookmarkStart w:id="148" w:name="_Toc217888814"/>
      <w:r w:rsidRPr="001074EA">
        <w:t>Российская газета, 28.12.2025, У семей с детьми появится новая выплата: кто сможет ее получить и как ее оформить</w:t>
      </w:r>
      <w:bookmarkEnd w:id="148"/>
    </w:p>
    <w:p w14:paraId="42804918" w14:textId="77777777" w:rsidR="005A7890" w:rsidRPr="00C20E4D" w:rsidRDefault="005A7890" w:rsidP="005A7890">
      <w:pPr>
        <w:pStyle w:val="3"/>
      </w:pPr>
      <w:bookmarkStart w:id="149" w:name="_Toc217888815"/>
      <w:r w:rsidRPr="00C20E4D">
        <w:t>У семей с детьми появится новая выплата. Это новая социальная мера поддержки работающим родителям, воспитывающим двоих и более детей. Получать ее с 2026 года смогут семьи со среднедушевым доходом в 1,5 величины регионального прожиточного минимума на человека и в случае, если имущество не превышает установленных критериев нуждаемости. Порядок учета доходов при назначении выплаты аналогичен единому пособию.</w:t>
      </w:r>
      <w:bookmarkEnd w:id="149"/>
    </w:p>
    <w:p w14:paraId="4E80F11D" w14:textId="77777777" w:rsidR="005A7890" w:rsidRPr="00C20E4D" w:rsidRDefault="005A7890" w:rsidP="005A7890">
      <w:r w:rsidRPr="00C20E4D">
        <w:t>Как рассказали "РГ" в Минтруде, размер выплаты определяется индивидуально. Сумма к возврату будет рассчитываться от суммы налога на доходы физических лиц, уплаченного родителями в минувшем году без применения отдельных налоговых вычетов (стандартные на детей, социальные и основные имущественные). Выплаченный налог за прошлый год будет пересчитан по ставке 6%, а разница возвращена единовременным платежом каждому работающему родителю. Например, на Чукотке при совокупном доходе семьи с тремя детьми в размере более 5,3 млн рублей в год можно будет вернуть более 370 тысяч. А в Тамбовской области при годовом доходе аналогичной семьи в размере 1,4 млн вернется в доход семьи более 99 тысяч рублей.</w:t>
      </w:r>
    </w:p>
    <w:p w14:paraId="43AEC5BE" w14:textId="77777777" w:rsidR="005A7890" w:rsidRPr="00C20E4D" w:rsidRDefault="005A7890" w:rsidP="005A7890">
      <w:r w:rsidRPr="00C20E4D">
        <w:t>Оформить выплату можно с 1 июня по 1 октября 2026 года электронно на портале "Госуслуги" или подать заявление лично в отделении Социального фонда России либо в МФЦ по месту: постоянной регистрации; временной регистрации; фактического проживания.</w:t>
      </w:r>
    </w:p>
    <w:p w14:paraId="22E4EC8E" w14:textId="77777777" w:rsidR="005A7890" w:rsidRPr="00C20E4D" w:rsidRDefault="005A7890" w:rsidP="005A7890">
      <w:r w:rsidRPr="00C20E4D">
        <w:t>Меняются и некоторые правила для назначения единого пособия на детей. С 1 января 2026 года при оценке обеспеченности не будут учитываться корпоративные выплаты при рождении ребенка, если их размер не превышает 1 млн рублей. Также в составе доходов не будет учитываться ежемесячная финансовая помощь жителям Курской области, лишившимся жилья и другого имущества в результате действий украинских вооруженных формирований.</w:t>
      </w:r>
    </w:p>
    <w:p w14:paraId="4353D7F5" w14:textId="77777777" w:rsidR="005A7890" w:rsidRPr="00C20E4D" w:rsidRDefault="005A7890" w:rsidP="005A7890">
      <w:r w:rsidRPr="00C20E4D">
        <w:t>Размер пособия ежегодно увеличивается с учетом роста величины прожиточного минимума. В среднем по стране размер прожиточного минимума ребенка составит 18 371 рубль. В каждом регионе свой размер прожиточного минимума - соответственно, пособие назначается с учетом прожиточного минимума в том субъекте, в котором проживает семья.</w:t>
      </w:r>
    </w:p>
    <w:p w14:paraId="029099B7" w14:textId="77777777" w:rsidR="005A7890" w:rsidRPr="00C20E4D" w:rsidRDefault="005A7890" w:rsidP="005A7890">
      <w:r w:rsidRPr="00C20E4D">
        <w:t>Новую выплату смогут получить работающие родители, воспитывающие двух и более детей</w:t>
      </w:r>
    </w:p>
    <w:p w14:paraId="0065AE71" w14:textId="77777777" w:rsidR="005A7890" w:rsidRPr="00C20E4D" w:rsidRDefault="005A7890" w:rsidP="005A7890">
      <w:r w:rsidRPr="00C20E4D">
        <w:t xml:space="preserve">С 1 февраля изменится и сумма материнского капитала. Пока на первого ребенка, рожденного с 01.01.2020, и на второго ребенка, рожденного с 01.01.2007 до 01.01.2020, выплачивается 690 тыс. рублей. При рождении второго семья, которой ранее был </w:t>
      </w:r>
      <w:r w:rsidRPr="00C20E4D">
        <w:lastRenderedPageBreak/>
        <w:t>оформлен сертификат, дополнительно получает почти 222 тыс. рублей. Если же семья не получала сертификат при рождении первого ребенка, то при рождении второго выплачивается 912 тыс. рублей. Размер материнского капитала индексируется ежегодно с 1 февраля по уровню фактической инфляции. Если семья потратила часть средств материнского капитала, то остаток средств также индексируется.</w:t>
      </w:r>
    </w:p>
    <w:p w14:paraId="008C3042" w14:textId="54E61915" w:rsidR="005A7890" w:rsidRPr="00F5101C" w:rsidRDefault="0045200D" w:rsidP="005A7890">
      <w:hyperlink r:id="rId48" w:history="1">
        <w:r w:rsidR="005A7890" w:rsidRPr="002D5AA1">
          <w:rPr>
            <w:rStyle w:val="a3"/>
            <w:lang w:val="en-US"/>
          </w:rPr>
          <w:t>https</w:t>
        </w:r>
        <w:r w:rsidR="005A7890" w:rsidRPr="00C20E4D">
          <w:rPr>
            <w:rStyle w:val="a3"/>
          </w:rPr>
          <w:t>://</w:t>
        </w:r>
        <w:r w:rsidR="005A7890" w:rsidRPr="002D5AA1">
          <w:rPr>
            <w:rStyle w:val="a3"/>
            <w:lang w:val="en-US"/>
          </w:rPr>
          <w:t>rg</w:t>
        </w:r>
        <w:r w:rsidR="005A7890" w:rsidRPr="00C20E4D">
          <w:rPr>
            <w:rStyle w:val="a3"/>
          </w:rPr>
          <w:t>.</w:t>
        </w:r>
        <w:r w:rsidR="005A7890" w:rsidRPr="002D5AA1">
          <w:rPr>
            <w:rStyle w:val="a3"/>
            <w:lang w:val="en-US"/>
          </w:rPr>
          <w:t>ru</w:t>
        </w:r>
        <w:r w:rsidR="005A7890" w:rsidRPr="00C20E4D">
          <w:rPr>
            <w:rStyle w:val="a3"/>
          </w:rPr>
          <w:t>/2025/12/28/</w:t>
        </w:r>
        <w:r w:rsidR="005A7890" w:rsidRPr="002D5AA1">
          <w:rPr>
            <w:rStyle w:val="a3"/>
            <w:lang w:val="en-US"/>
          </w:rPr>
          <w:t>semi</w:t>
        </w:r>
        <w:r w:rsidR="005A7890" w:rsidRPr="00C20E4D">
          <w:rPr>
            <w:rStyle w:val="a3"/>
          </w:rPr>
          <w:t>-</w:t>
        </w:r>
        <w:r w:rsidR="005A7890" w:rsidRPr="002D5AA1">
          <w:rPr>
            <w:rStyle w:val="a3"/>
            <w:lang w:val="en-US"/>
          </w:rPr>
          <w:t>smogut</w:t>
        </w:r>
        <w:r w:rsidR="005A7890" w:rsidRPr="00C20E4D">
          <w:rPr>
            <w:rStyle w:val="a3"/>
          </w:rPr>
          <w:t>-</w:t>
        </w:r>
        <w:r w:rsidR="005A7890" w:rsidRPr="002D5AA1">
          <w:rPr>
            <w:rStyle w:val="a3"/>
            <w:lang w:val="en-US"/>
          </w:rPr>
          <w:t>vernut</w:t>
        </w:r>
        <w:r w:rsidR="005A7890" w:rsidRPr="00C20E4D">
          <w:rPr>
            <w:rStyle w:val="a3"/>
          </w:rPr>
          <w:t>-</w:t>
        </w:r>
        <w:r w:rsidR="005A7890" w:rsidRPr="002D5AA1">
          <w:rPr>
            <w:rStyle w:val="a3"/>
            <w:lang w:val="en-US"/>
          </w:rPr>
          <w:t>chast</w:t>
        </w:r>
        <w:r w:rsidR="005A7890" w:rsidRPr="00C20E4D">
          <w:rPr>
            <w:rStyle w:val="a3"/>
          </w:rPr>
          <w:t>-</w:t>
        </w:r>
        <w:r w:rsidR="005A7890" w:rsidRPr="002D5AA1">
          <w:rPr>
            <w:rStyle w:val="a3"/>
            <w:lang w:val="en-US"/>
          </w:rPr>
          <w:t>podohodnogo</w:t>
        </w:r>
        <w:r w:rsidR="005A7890" w:rsidRPr="00C20E4D">
          <w:rPr>
            <w:rStyle w:val="a3"/>
          </w:rPr>
          <w:t>-</w:t>
        </w:r>
        <w:r w:rsidR="005A7890" w:rsidRPr="002D5AA1">
          <w:rPr>
            <w:rStyle w:val="a3"/>
            <w:lang w:val="en-US"/>
          </w:rPr>
          <w:t>naloga</w:t>
        </w:r>
        <w:r w:rsidR="005A7890" w:rsidRPr="00C20E4D">
          <w:rPr>
            <w:rStyle w:val="a3"/>
          </w:rPr>
          <w:t>.</w:t>
        </w:r>
        <w:r w:rsidR="005A7890" w:rsidRPr="002D5AA1">
          <w:rPr>
            <w:rStyle w:val="a3"/>
            <w:lang w:val="en-US"/>
          </w:rPr>
          <w:t>html</w:t>
        </w:r>
      </w:hyperlink>
      <w:r w:rsidR="005A7890" w:rsidRPr="00C20E4D">
        <w:t xml:space="preserve"> </w:t>
      </w:r>
    </w:p>
    <w:p w14:paraId="09628E7D" w14:textId="1BB7ED55" w:rsidR="00056434" w:rsidRPr="00056434" w:rsidRDefault="00056434" w:rsidP="00056434">
      <w:pPr>
        <w:pStyle w:val="2"/>
      </w:pPr>
      <w:bookmarkStart w:id="150" w:name="_Toc217888816"/>
      <w:r w:rsidRPr="00056434">
        <w:t>Коммерсантъ, 29.12.2025, Крипта в законе</w:t>
      </w:r>
      <w:bookmarkEnd w:id="150"/>
    </w:p>
    <w:p w14:paraId="3427FE80" w14:textId="77777777" w:rsidR="00056434" w:rsidRPr="00056434" w:rsidRDefault="00056434" w:rsidP="00056434">
      <w:pPr>
        <w:pStyle w:val="3"/>
      </w:pPr>
      <w:bookmarkStart w:id="151" w:name="_Toc217888817"/>
      <w:r w:rsidRPr="00056434">
        <w:t>Уходящий год можно считать поворотным в отношении Банка России к криптовалютам. Ранее ЦБ жестко придерживался позиции, что доступ к этому финансовому инструменту должен быть строго ограниченным. Был даже определен новый вид инвесторов — суперквалифицированные (с активами более 100 млн руб.), которым планировалось дать право на торговлю криптовалютами. Но уже к середине года ЦБ стал смягчать свою позицию. Профучастники получили возможность торговать инструментами, привязанными к стоимости криптовалют, в том числе фьючерсными контрактами.</w:t>
      </w:r>
      <w:bookmarkEnd w:id="151"/>
    </w:p>
    <w:p w14:paraId="7D5B3443" w14:textId="77777777" w:rsidR="00056434" w:rsidRPr="00056434" w:rsidRDefault="00056434" w:rsidP="00056434">
      <w:r w:rsidRPr="00056434">
        <w:t xml:space="preserve">В значительной степени регулирование коснется трансграничных расчетов, а не только торговли на внутреннем рынке. В частности, группа А7 уже реализовала эти операции через собственный стейблкойн А7А5. Он привязан к российскому рублю и обращается на открытых блокчейнах </w:t>
      </w:r>
      <w:r w:rsidRPr="00056434">
        <w:rPr>
          <w:lang w:val="en-US"/>
        </w:rPr>
        <w:t>Tron</w:t>
      </w:r>
      <w:r w:rsidRPr="00056434">
        <w:t xml:space="preserve"> и </w:t>
      </w:r>
      <w:r w:rsidRPr="00056434">
        <w:rPr>
          <w:lang w:val="en-US"/>
        </w:rPr>
        <w:t>Ethereum</w:t>
      </w:r>
      <w:r w:rsidRPr="00056434">
        <w:t>. В мае ЦБ смягчил требования к допуску иностранных цифровых прав (аналога российских ЦФА) у операторов информационных систем (ОИС). А в конце сентября ОИС «Токеон» допустила А7А5 к образению в качестве иностранного цифрового права (ИЦП).</w:t>
      </w:r>
    </w:p>
    <w:p w14:paraId="2EF0DE49" w14:textId="77777777" w:rsidR="00056434" w:rsidRPr="00056434" w:rsidRDefault="00056434" w:rsidP="00056434">
      <w:r w:rsidRPr="00056434">
        <w:t>В октябре глава Минфина Антон Силуанов заявил, что договорился с ЦБ оперативно «подготовить законодательные предложения о возможности межгосударственных расчетов в рамках криптовалюты, о регулировании криптообменов, работы криптобирж». Тогда же первый заместитель председателя ЦБ Владимир Чистюхин отметил необходимость «как можно быстрее создать законодательство, которое прямо описывает и обеляет эту сферу, описывает правила осуществления операций».</w:t>
      </w:r>
    </w:p>
    <w:p w14:paraId="698C583B" w14:textId="77777777" w:rsidR="00056434" w:rsidRPr="00056434" w:rsidRDefault="00056434" w:rsidP="00056434">
      <w:r w:rsidRPr="00056434">
        <w:t>Антон Силуанов, глава Минфина, на заседании Госдумы 22 октября:</w:t>
      </w:r>
    </w:p>
    <w:p w14:paraId="4821B4BD" w14:textId="77777777" w:rsidR="00056434" w:rsidRPr="00056434" w:rsidRDefault="00056434" w:rsidP="00056434">
      <w:r w:rsidRPr="00056434">
        <w:t>«Мы с ЦБ договорились оперативно подготовить законодательные предложения о возможности межгосударственных расчетов криптовалютой».</w:t>
      </w:r>
    </w:p>
    <w:p w14:paraId="501F8050" w14:textId="77777777" w:rsidR="00056434" w:rsidRPr="00056434" w:rsidRDefault="00056434" w:rsidP="00056434">
      <w:r w:rsidRPr="00056434">
        <w:t>И в конце декабря Банк России направил в правительство предложения по изменению законодательства в рамках подготовленной концепции по регулированию криптовалют. В ней цифровые валюты и стейблкойны признаются валютными ценностями, их можно покупать и продавать, но ими нельзя расплачиваться внутри страны.</w:t>
      </w:r>
    </w:p>
    <w:p w14:paraId="638A6C1B" w14:textId="77777777" w:rsidR="00056434" w:rsidRPr="00056434" w:rsidRDefault="00056434" w:rsidP="00056434">
      <w:r w:rsidRPr="00056434">
        <w:t xml:space="preserve">При этом неквалифицированные инвесторы смогут приобретать наиболее ликвидные криптовалюты, но только после прохождения тестирования и в пределах лимита (до 300 тыс. руб. в год через одного посредника).Квалинвесторы смогут приобретать любые криптовалюты (кроме анонимных), но тоже только после прохождения тестирования на понимание их рисков. Операции с криптовалютами можно будет совершать через существующую инфраструктуру (биржи, брокеров, доверительных управляющих). </w:t>
      </w:r>
      <w:r w:rsidRPr="00056434">
        <w:lastRenderedPageBreak/>
        <w:t>Резиденты смогут приобретать криптовалюту за рубежом, а также переводить ранее купленную криптовалюту через российских посредников за границу.</w:t>
      </w:r>
    </w:p>
    <w:p w14:paraId="7A0C07F8" w14:textId="506228FD" w:rsidR="00056434" w:rsidRPr="00056434" w:rsidRDefault="00056434" w:rsidP="00056434">
      <w:r w:rsidRPr="00056434">
        <w:t>Предполагается, что законодательная база будет сформирована к 1 июля 2026 года, а еще через год, с 1 июля 2027 года, планируется ввести ответственность за нелегальную деятельность посредников на рынке криптовалют.</w:t>
      </w:r>
    </w:p>
    <w:p w14:paraId="0A119E81" w14:textId="77777777" w:rsidR="00454519" w:rsidRDefault="00454519" w:rsidP="00454519">
      <w:pPr>
        <w:pStyle w:val="2"/>
      </w:pPr>
      <w:bookmarkStart w:id="152" w:name="_Toc217888818"/>
      <w:r>
        <w:t>ТАСС, 26.12.2025, В Минфине назвали стабильной финансовую систему России</w:t>
      </w:r>
      <w:bookmarkEnd w:id="152"/>
    </w:p>
    <w:p w14:paraId="60FA656C" w14:textId="77777777" w:rsidR="00454519" w:rsidRDefault="00454519" w:rsidP="008F53F1">
      <w:pPr>
        <w:pStyle w:val="3"/>
      </w:pPr>
      <w:bookmarkStart w:id="153" w:name="_Toc217888819"/>
      <w:r>
        <w:t>Финансовая система России стабильна и выглядит здоровой, никаких кризисов не предвещается, заявил в интервью радио РБК замминистра финансов России Алексей Моисеев.</w:t>
      </w:r>
      <w:bookmarkEnd w:id="153"/>
    </w:p>
    <w:p w14:paraId="0111C0AC" w14:textId="56FB2647" w:rsidR="00454519" w:rsidRDefault="0055303E" w:rsidP="00454519">
      <w:r>
        <w:t>«</w:t>
      </w:r>
      <w:r w:rsidR="00454519">
        <w:t>Вы знаете, я бы сказал, что в целом год был неплохой. Финансовая система стабильная, бюджет исполняется хорошо, банковских, никаких других кризисов нет и не предвещается. Инфляция активно снижается. То есть в целом я считаю, что финансовая сфера, несмотря на разного рода недовольство, - кому-то не нравится ставка, кому-то не нравятся налоги, кому-то еще что-то, - но в целом финансовая система выглядит здоровой и стабильной</w:t>
      </w:r>
      <w:r>
        <w:t>»</w:t>
      </w:r>
      <w:r w:rsidR="00454519">
        <w:t xml:space="preserve">, - сказал замминистра. </w:t>
      </w:r>
    </w:p>
    <w:p w14:paraId="21193132" w14:textId="77777777" w:rsidR="00454519" w:rsidRDefault="0045200D" w:rsidP="00454519">
      <w:hyperlink r:id="rId49" w:history="1">
        <w:r w:rsidR="00454519" w:rsidRPr="00CE61B7">
          <w:rPr>
            <w:rStyle w:val="a3"/>
          </w:rPr>
          <w:t>https://tass.ru/ekonomika/26027543</w:t>
        </w:r>
      </w:hyperlink>
      <w:r w:rsidR="00454519">
        <w:t xml:space="preserve"> </w:t>
      </w:r>
    </w:p>
    <w:p w14:paraId="2412483A" w14:textId="77777777" w:rsidR="00CE2B72" w:rsidRDefault="00CE2B72" w:rsidP="00CE2B72">
      <w:pPr>
        <w:pStyle w:val="2"/>
      </w:pPr>
      <w:bookmarkStart w:id="154" w:name="_Toc217888820"/>
      <w:r>
        <w:t>РИА Новости, 26.12.2025, Минфин рассказал о росте информированности россиян в финансовой грамотности</w:t>
      </w:r>
      <w:bookmarkEnd w:id="154"/>
    </w:p>
    <w:p w14:paraId="6C699BD4" w14:textId="77777777" w:rsidR="00CE2B72" w:rsidRDefault="00CE2B72" w:rsidP="008F53F1">
      <w:pPr>
        <w:pStyle w:val="3"/>
      </w:pPr>
      <w:bookmarkStart w:id="155" w:name="_Toc217888821"/>
      <w:r>
        <w:t>Россияне в 2025 году стали более информированными в вопросах финансовой грамотности, охват граждан мероприятиями финансового просвещения удалось существенно расширить за счет различных форматов, также была проведена работа в части развития законодательства, сообщает Минфин России.</w:t>
      </w:r>
      <w:bookmarkEnd w:id="155"/>
    </w:p>
    <w:p w14:paraId="2A8C0E26" w14:textId="77777777" w:rsidR="00CE2B72" w:rsidRDefault="00CE2B72" w:rsidP="00CE2B72">
      <w:r>
        <w:t>В министерстве состоялось шестое заседание межведомственной координационной комиссии по реализации стратегии повышения финансовой грамотности и формирования финансовой культуры до 2030 года. Участники обсуждения подвели итоги работы за 2025 год и обсудили приоритеты на ближайшую перспективу, говорится в материалах министерства на сайте.</w:t>
      </w:r>
    </w:p>
    <w:p w14:paraId="5A07A4A4" w14:textId="68B93858" w:rsidR="00CE2B72" w:rsidRDefault="0055303E" w:rsidP="00CE2B72">
      <w:r>
        <w:t>«</w:t>
      </w:r>
      <w:r w:rsidR="00CE2B72">
        <w:t>Удалось существенно расширить охват граждан мероприятиями финансового просвещения за счет разнообразных форматов - от олимпиад и конкурсов до открытых уроков и современного образовательного контента</w:t>
      </w:r>
      <w:r>
        <w:t>»</w:t>
      </w:r>
      <w:r w:rsidR="00CE2B72">
        <w:t>, - отметил министр финансов РФ Антон Силуанов, его слова приводятся в материалах.</w:t>
      </w:r>
    </w:p>
    <w:p w14:paraId="72440370" w14:textId="77777777" w:rsidR="00CE2B72" w:rsidRDefault="00CE2B72" w:rsidP="00CE2B72">
      <w:r>
        <w:t>В этом году работа велась по двум ключевым направлениям. В первую очередь, это системная поддержка просветительской и информационной среды, которая помогает людям получать необходимые финансовые знания, а также - совершенствование законодательства в сфере защиты граждан с учетом имеющихся вызовов, рассказал Силуанов.</w:t>
      </w:r>
    </w:p>
    <w:p w14:paraId="3644D40D" w14:textId="78DFC235" w:rsidR="00CE2B72" w:rsidRDefault="00CE2B72" w:rsidP="00CE2B72">
      <w:r>
        <w:t xml:space="preserve">Важная работа была проведена и в части развития законодательства, подчеркнул глава Минфина. </w:t>
      </w:r>
      <w:r w:rsidR="0055303E">
        <w:t>«</w:t>
      </w:r>
      <w:r>
        <w:t xml:space="preserve">Введен </w:t>
      </w:r>
      <w:r w:rsidR="0055303E">
        <w:t>«</w:t>
      </w:r>
      <w:r>
        <w:t>период охлаждения</w:t>
      </w:r>
      <w:r w:rsidR="0055303E">
        <w:t>»</w:t>
      </w:r>
      <w:r>
        <w:t xml:space="preserve"> и механизм </w:t>
      </w:r>
      <w:r w:rsidR="0055303E">
        <w:t>«</w:t>
      </w:r>
      <w:r>
        <w:t>второй руки</w:t>
      </w:r>
      <w:r w:rsidR="0055303E">
        <w:t>»</w:t>
      </w:r>
      <w:r>
        <w:t xml:space="preserve">. Кроме того, </w:t>
      </w:r>
      <w:r>
        <w:lastRenderedPageBreak/>
        <w:t>установлена ответственность за дропперскую деятельность, реализована возможность самозапрета на потребительские кредиты</w:t>
      </w:r>
      <w:r w:rsidR="0055303E">
        <w:t>»</w:t>
      </w:r>
      <w:r>
        <w:t>, - отметил он.</w:t>
      </w:r>
    </w:p>
    <w:p w14:paraId="0987D403" w14:textId="6E38E966" w:rsidR="00CE2B72" w:rsidRDefault="0055303E" w:rsidP="00CE2B72">
      <w:r>
        <w:t>«</w:t>
      </w:r>
      <w:r w:rsidR="00CE2B72">
        <w:t>В 2026 году Минфин России и Банк России совместно с партнерами по продвижению финансовой грамотности сосредоточатся на дальнейшем усилении мер по противодействию финансовому мошенничеству, а также на развитии современных и востребованных форматов финансового просвещения</w:t>
      </w:r>
      <w:r>
        <w:t>»</w:t>
      </w:r>
      <w:r w:rsidR="00CE2B72">
        <w:t>, - отмечает Минфин.</w:t>
      </w:r>
    </w:p>
    <w:p w14:paraId="3ADD3009" w14:textId="735CE375" w:rsidR="00CE2B72" w:rsidRDefault="00CE2B72" w:rsidP="00CE2B72">
      <w:r>
        <w:t xml:space="preserve">Финансовая грамотность должна стать естественной частью повседневной жизни, отметила в свою очередь глава Банка России Эльвира Набиуллина. </w:t>
      </w:r>
      <w:r w:rsidR="0055303E">
        <w:t>«</w:t>
      </w:r>
      <w:r>
        <w:t>Если мы хотим продвигать финансовые знания эффективно, важно сотрудничать с креативной индустрией. Это позволяет нам вырабатывать те форматы, которые наиболее удобны людям</w:t>
      </w:r>
      <w:r w:rsidR="0055303E">
        <w:t>»</w:t>
      </w:r>
      <w:r>
        <w:t>, - сказала Набиуллина, ее слова также приводятся в материалах.</w:t>
      </w:r>
    </w:p>
    <w:p w14:paraId="5288A4E8" w14:textId="65C263BD" w:rsidR="00CE2B72" w:rsidRDefault="00CE2B72" w:rsidP="00CE2B72">
      <w:r>
        <w:t xml:space="preserve">Кроме того, в 2026 году Минфин России уделит существенное внимание интеграции вопросов налоговой грамотности в общую повестку формирования финансовой культуры. </w:t>
      </w:r>
      <w:r w:rsidR="0055303E">
        <w:t>«</w:t>
      </w:r>
      <w:r>
        <w:t>Одним из ключевых направлений станет масштабирование онлайн-курса по финансовой грамотности для трудовых коллективов совместно с регионами. Курс будет внедряться как в коммерческих организациях, так и в бюджетных учреждениях. В 2026 году его должны успешно пройти не менее 100 тысяч сотрудников</w:t>
      </w:r>
      <w:r w:rsidR="0055303E">
        <w:t>»</w:t>
      </w:r>
      <w:r>
        <w:t>, - говорится в материалах</w:t>
      </w:r>
    </w:p>
    <w:p w14:paraId="5F2B37BD" w14:textId="60DFAEA2" w:rsidR="00CE2B72" w:rsidRDefault="0055303E" w:rsidP="00CE2B72">
      <w:r>
        <w:t>«</w:t>
      </w:r>
      <w:r w:rsidR="00CE2B72">
        <w:t>Формирование финансовой культуры - общая задача, которая требует консолидации усилий государства, бизнеса и экспертного сообщества</w:t>
      </w:r>
      <w:r>
        <w:t>»</w:t>
      </w:r>
      <w:r w:rsidR="00CE2B72">
        <w:t>, - подчеркнул Силуанов.</w:t>
      </w:r>
    </w:p>
    <w:p w14:paraId="773514D2" w14:textId="4ED02BA1" w:rsidR="00CE2B72" w:rsidRPr="00454519" w:rsidRDefault="0045200D" w:rsidP="00CE2B72">
      <w:hyperlink r:id="rId50" w:history="1">
        <w:r w:rsidR="00CE2B72" w:rsidRPr="00CE61B7">
          <w:rPr>
            <w:rStyle w:val="a3"/>
          </w:rPr>
          <w:t>https://ria.ru/20251226/ekonomika-2064953410.html</w:t>
        </w:r>
      </w:hyperlink>
      <w:r w:rsidR="00CE2B72">
        <w:t xml:space="preserve"> </w:t>
      </w:r>
    </w:p>
    <w:p w14:paraId="1E41DA35" w14:textId="77777777" w:rsidR="00E04B9B" w:rsidRPr="00E67387" w:rsidRDefault="00E04B9B" w:rsidP="00E04B9B">
      <w:pPr>
        <w:pStyle w:val="2"/>
      </w:pPr>
      <w:bookmarkStart w:id="156" w:name="_Toc217888822"/>
      <w:r w:rsidRPr="00E67387">
        <w:t xml:space="preserve">РБК, 26.12.2025, </w:t>
      </w:r>
      <w:r w:rsidRPr="00E67387">
        <w:rPr>
          <w:rFonts w:eastAsia="Verdana"/>
        </w:rPr>
        <w:t>Что изменилось в финансах читателей РБК в 2025 году. Итоги опроса</w:t>
      </w:r>
      <w:bookmarkEnd w:id="146"/>
      <w:bookmarkEnd w:id="156"/>
    </w:p>
    <w:p w14:paraId="5F5CD42E" w14:textId="77777777" w:rsidR="00E04B9B" w:rsidRPr="00E04B9B" w:rsidRDefault="00E04B9B" w:rsidP="008F53F1">
      <w:pPr>
        <w:pStyle w:val="3"/>
      </w:pPr>
      <w:bookmarkStart w:id="157" w:name="_Toc217888823"/>
      <w:r w:rsidRPr="00E04B9B">
        <w:t>Более трети читателей РБК в 2025 году нарастили доходы, у четверти они снизились. А о росте расходов сообщили более 80% опрошенных. РБК выяснил, где они зарабатывают, в какие инструменты вкладываются и как платили налог на вклады</w:t>
      </w:r>
      <w:bookmarkEnd w:id="157"/>
    </w:p>
    <w:p w14:paraId="0744DA02" w14:textId="77777777" w:rsidR="00E04B9B" w:rsidRPr="00E04B9B" w:rsidRDefault="00E04B9B" w:rsidP="00E04B9B">
      <w:r w:rsidRPr="00E04B9B">
        <w:t>В 2025 году доходы выросли у трети читателей РБК (35%), но только 4% сообщили, что это увеличение было существенным. Такие результаты были получены в ходе традиционного предновогоднего опроса, проводившегося на площадках РБК со 2 по 15 декабря. В нем приняли участие более 2 тыс. респондентов.</w:t>
      </w:r>
    </w:p>
    <w:p w14:paraId="776C246A" w14:textId="77777777" w:rsidR="00E04B9B" w:rsidRPr="00E04B9B" w:rsidRDefault="00E04B9B" w:rsidP="00E04B9B">
      <w:r w:rsidRPr="00E04B9B">
        <w:t>У трети опрошенных (32%) доход в этом году не изменился, а каждый четвертый отметил снижение дохода: 14% - незначительное, 13% - заметное. В конце 2024 года о росте доходов говорили 47% читателей РБК, а об их снижении - 21%.</w:t>
      </w:r>
    </w:p>
    <w:p w14:paraId="0ABDDE5D" w14:textId="77777777" w:rsidR="00E04B9B" w:rsidRPr="00E04B9B" w:rsidRDefault="00E04B9B" w:rsidP="00E04B9B">
      <w:r w:rsidRPr="00E04B9B">
        <w:t>Доля респондентов с выросшими доходами снизилась на фоне общего замедления роста зарплат в экономике. Если за январь-сентябрь 2025 года средние реальные зарплаты в России (за вычетом инфляции) выросли на 4,5%, то год назад этот показатель составлял 9%, следует из последних данных Росстата. Основным источником дохода большинства читателей РБК в 2025 году была работа по найму - так ответили 68%.</w:t>
      </w:r>
    </w:p>
    <w:p w14:paraId="31083FF9" w14:textId="05C345E5" w:rsidR="00E04B9B" w:rsidRPr="00E04B9B" w:rsidRDefault="00E04B9B" w:rsidP="00E04B9B">
      <w:r w:rsidRPr="00E04B9B">
        <w:t xml:space="preserve">О росте личных расходов в 2025 году сообщили 80% опрошенных, это примерно столько же, сколько и год назад. 40% опрошенных отметили, что их расходы в 2025 году сильно </w:t>
      </w:r>
      <w:r w:rsidRPr="00E04B9B">
        <w:lastRenderedPageBreak/>
        <w:t xml:space="preserve">увеличились, 39% выбрали вариант </w:t>
      </w:r>
      <w:r w:rsidR="0055303E">
        <w:t>«</w:t>
      </w:r>
      <w:r w:rsidRPr="00E04B9B">
        <w:t>немного увеличились</w:t>
      </w:r>
      <w:r w:rsidR="0055303E">
        <w:t>»</w:t>
      </w:r>
      <w:r w:rsidRPr="00E04B9B">
        <w:t>. Повышение цен, по мнению респондентов, которые могли выбрать несколько вариантов ответа, было особенно заметно в таких категориях, как продукты питания (это отметили 78%), коммунальные платежи (55%), а также личный транспорт (46%) и путешествия (45%).</w:t>
      </w:r>
    </w:p>
    <w:p w14:paraId="248AF10D" w14:textId="77777777" w:rsidR="00E04B9B" w:rsidRPr="00E04B9B" w:rsidRDefault="00E04B9B" w:rsidP="00E04B9B">
      <w:r w:rsidRPr="00E04B9B">
        <w:t>Кроме работающих по найму, среди читателей РБК есть бизнесмены - предпринимательскую деятельность в качестве основного источника своих доходов назвали 11% опрошенных. По сравнению с 2024-м их доля снизилась - год назад она составляла 16%. У каждого двадцатого респондента основным источником дохода является пассивный заработок, еще 9% в сумме назвали различные пособия, стипендию и пенсию.</w:t>
      </w:r>
    </w:p>
    <w:p w14:paraId="014E3F0B" w14:textId="3ECEA606" w:rsidR="00E04B9B" w:rsidRPr="00E04B9B" w:rsidRDefault="00E04B9B" w:rsidP="00E04B9B">
      <w:r w:rsidRPr="00E04B9B">
        <w:t xml:space="preserve">Самым популярным финансовым инструментом у читателей РБК, как и в 2024 году, стал банковский вклад - этот инструмент использовали 44% (в прошлом году - 37%), 42% пользовались накопительным счетом, около 8% вступили в </w:t>
      </w:r>
      <w:r w:rsidRPr="00E04B9B">
        <w:rPr>
          <w:b/>
          <w:bCs/>
        </w:rPr>
        <w:t>программу долгосрочных сбережений</w:t>
      </w:r>
      <w:r w:rsidRPr="00E04B9B">
        <w:t xml:space="preserve"> (</w:t>
      </w:r>
      <w:r w:rsidRPr="00E04B9B">
        <w:rPr>
          <w:b/>
        </w:rPr>
        <w:t>ПДС</w:t>
      </w:r>
      <w:r w:rsidRPr="00E04B9B">
        <w:t xml:space="preserve">). Акции и другие ценные бумаги покупали 20% опрошенных, валюту - 13%. 6% респондентов инвестировали в недвижимость и 5% - в ценные металлы. 22% при выборе финансовой стратегии пополняли </w:t>
      </w:r>
      <w:r w:rsidR="0055303E">
        <w:t>«</w:t>
      </w:r>
      <w:r w:rsidRPr="00E04B9B">
        <w:t>подушку безопасности</w:t>
      </w:r>
      <w:r w:rsidR="0055303E">
        <w:t>»</w:t>
      </w:r>
      <w:r w:rsidRPr="00E04B9B">
        <w:t>, а 18% начали тратить деньги из нее.</w:t>
      </w:r>
    </w:p>
    <w:p w14:paraId="31D528C4" w14:textId="77777777" w:rsidR="00E04B9B" w:rsidRPr="00E04B9B" w:rsidRDefault="00E04B9B" w:rsidP="00E04B9B">
      <w:r w:rsidRPr="00E04B9B">
        <w:t>Налог на вклады в 2025 году по итогам банковских вложений прошлого года не платили большинство опрошенных: у 27% вкладов не было, а у 34% доход по депозитам не превысил необлагаемую сумму в 210 тыс. руб. (высчитывается из суммы 1 млн руб. исходя из максимальной ключевой ставки - в 2024 году это рекордный 21%). 5% признались, что заплатили в бюджет больше 100 тыс. руб., столько же - что меньше 10 тыс. руб. Примерно 15% затруднились ответить на этот вопрос. Размер налога еще 10% укладывается в диапазон от 10 до 100 тыс. руб., у половины из них - сумма оказалась меньше 30 тыс.</w:t>
      </w:r>
    </w:p>
    <w:p w14:paraId="5989C1A4" w14:textId="77777777" w:rsidR="00E04B9B" w:rsidRPr="00E04B9B" w:rsidRDefault="00E04B9B" w:rsidP="00E04B9B">
      <w:r w:rsidRPr="00E04B9B">
        <w:t>Никакие кредиты в прошлом году не брали 41% опрошенных. Треть респондентов пользовалась кредитными картами - 33%. Ипотека была востребована у 15%, потребительские кредиты - у 10%.</w:t>
      </w:r>
    </w:p>
    <w:p w14:paraId="14D69F23" w14:textId="776D4B56" w:rsidR="00E04B9B" w:rsidRPr="00E04B9B" w:rsidRDefault="00E04B9B" w:rsidP="00E04B9B">
      <w:r w:rsidRPr="00E04B9B">
        <w:t xml:space="preserve">42% читателей РБК испытывают </w:t>
      </w:r>
      <w:r w:rsidR="0055303E">
        <w:t>«</w:t>
      </w:r>
      <w:r w:rsidRPr="00E04B9B">
        <w:t>небольшую тревогу</w:t>
      </w:r>
      <w:r w:rsidR="0055303E">
        <w:t>»</w:t>
      </w:r>
      <w:r w:rsidRPr="00E04B9B">
        <w:t xml:space="preserve"> от состояния своих финансовых дел, а 32% чувствуют себя </w:t>
      </w:r>
      <w:r w:rsidR="0055303E">
        <w:t>«</w:t>
      </w:r>
      <w:r w:rsidRPr="00E04B9B">
        <w:t>совершенно небезопасно</w:t>
      </w:r>
      <w:r w:rsidR="0055303E">
        <w:t>»</w:t>
      </w:r>
      <w:r w:rsidRPr="00E04B9B">
        <w:t xml:space="preserve">. Уверены в своих финансах 23% и лишь 3% </w:t>
      </w:r>
      <w:r w:rsidR="0055303E">
        <w:t>«</w:t>
      </w:r>
      <w:r w:rsidRPr="00E04B9B">
        <w:t>полностью довольны</w:t>
      </w:r>
      <w:r w:rsidR="0055303E">
        <w:t>»</w:t>
      </w:r>
      <w:r w:rsidRPr="00E04B9B">
        <w:t>. Справляться с тревогой из-за финансов половине опрошенных помогают семья и друзья (49%) и подробное планирование (46%).</w:t>
      </w:r>
    </w:p>
    <w:p w14:paraId="08A3C8C0" w14:textId="77777777" w:rsidR="00E04B9B" w:rsidRPr="00E04B9B" w:rsidRDefault="0045200D" w:rsidP="00E04B9B">
      <w:hyperlink r:id="rId51" w:history="1">
        <w:r w:rsidR="00E04B9B" w:rsidRPr="00E04B9B">
          <w:rPr>
            <w:rStyle w:val="a3"/>
          </w:rPr>
          <w:t>https://www.rbc.ru/society/26/12/2025/694d083d9a79473131d3ed1f?from=newsfeed</w:t>
        </w:r>
      </w:hyperlink>
    </w:p>
    <w:p w14:paraId="4ED90AAB" w14:textId="4F8E68AC" w:rsidR="00A42ECF" w:rsidRPr="00A42ECF" w:rsidRDefault="00A42ECF" w:rsidP="00A42ECF">
      <w:pPr>
        <w:pStyle w:val="2"/>
      </w:pPr>
      <w:bookmarkStart w:id="158" w:name="_Toc217888824"/>
      <w:r>
        <w:t>Экология Севера, 28.12.2025</w:t>
      </w:r>
      <w:r w:rsidRPr="00A42ECF">
        <w:t xml:space="preserve">, </w:t>
      </w:r>
      <w:r>
        <w:t>Хотел купить интересные активы - и упёрся в статус квалифицированного инвестора</w:t>
      </w:r>
      <w:bookmarkEnd w:id="158"/>
    </w:p>
    <w:p w14:paraId="47E409F0" w14:textId="77777777" w:rsidR="00A42ECF" w:rsidRDefault="00A42ECF" w:rsidP="00A42ECF">
      <w:pPr>
        <w:pStyle w:val="3"/>
      </w:pPr>
      <w:bookmarkStart w:id="159" w:name="_Toc217888825"/>
      <w:r>
        <w:t>Новички на бирже быстро сталкиваются с ограничениями: одни инструменты доступны сразу, другие - только после тестов, а третьи и вовсе закрыты без статуса "квала". Это нередко вызывает ощущение, что рынок намеренно "не пускает дальше". На самом деле система устроена так, чтобы снизить риски для инвесторов без опыта. Об этом сообщает Банк России.</w:t>
      </w:r>
      <w:bookmarkEnd w:id="159"/>
    </w:p>
    <w:p w14:paraId="125E1116" w14:textId="77777777" w:rsidR="00A42ECF" w:rsidRDefault="00A42ECF" w:rsidP="00A42ECF">
      <w:r>
        <w:t>Какие бывают категории инвесторов</w:t>
      </w:r>
    </w:p>
    <w:p w14:paraId="3DC224C0" w14:textId="77777777" w:rsidR="00A42ECF" w:rsidRDefault="00A42ECF" w:rsidP="00A42ECF">
      <w:r>
        <w:lastRenderedPageBreak/>
        <w:t>На российском фондовом рынке инвесторов делят на неквалифицированных и квалифицированных. Такое разделение действует с 2007 года и служит одной цели - защитить частных лиц от сложных и потенциально опасных инструментов, последствия которых трудно заранее оценить.</w:t>
      </w:r>
    </w:p>
    <w:p w14:paraId="5C08B696" w14:textId="77777777" w:rsidR="00A42ECF" w:rsidRDefault="00A42ECF" w:rsidP="00A42ECF">
      <w:r>
        <w:t>Неквалифицированным считается любой инвестор по умолчанию. Даже если человек активно торгует акциями и облигациями, без дополнительного статуса он остаётся "неквалом". Квалифицированными автоматически признаются профессиональные участники рынка - банки, брокеры, страховые компании, управляющие компании фондов, негосударственные пенсионные фонды и некоторые госкорпорации. Физлицо тоже может получить этот статус, но при выполнении определённых условий.</w:t>
      </w:r>
    </w:p>
    <w:p w14:paraId="5551745A" w14:textId="77777777" w:rsidR="00A42ECF" w:rsidRDefault="00A42ECF" w:rsidP="00A42ECF">
      <w:r>
        <w:t>Во что может инвестировать новичок без ограничений</w:t>
      </w:r>
    </w:p>
    <w:p w14:paraId="30E9950F" w14:textId="77777777" w:rsidR="00A42ECF" w:rsidRDefault="00A42ECF" w:rsidP="00A42ECF">
      <w:r>
        <w:t>Неквалифицированным инвесторам доступен базовый набор инструментов, которые считаются относительно понятными и менее рискованными. Среди них государственные облигации, корпоративные облигации с высоким рейтингом, акции из котировальных списков бирж, паи открытых и биржевых фондов.</w:t>
      </w:r>
    </w:p>
    <w:p w14:paraId="0C083DAA" w14:textId="77777777" w:rsidR="00A42ECF" w:rsidRDefault="00A42ECF" w:rsidP="00A42ECF">
      <w:r>
        <w:t>При этом в последние годы список был сужен. Из-за санкционных рисков и блокировок активов с 2025 года "неквалы" могут покупать иностранные бумаги только эмитентов из стран ЕАЭС. Ограничения стали реакцией на массовую заморозку зарубежных акций и облигаций, с которой столкнулись миллионы инвесторов, - об этом ранее подробно рассказывалось в материале о блокировке иностранных активов.</w:t>
      </w:r>
    </w:p>
    <w:p w14:paraId="333254BC" w14:textId="77777777" w:rsidR="00A42ECF" w:rsidRDefault="00A42ECF" w:rsidP="00A42ECF">
      <w:r>
        <w:t>Что меняется после тестирования</w:t>
      </w:r>
    </w:p>
    <w:p w14:paraId="2CE9900F" w14:textId="77777777" w:rsidR="00A42ECF" w:rsidRDefault="00A42ECF" w:rsidP="00A42ECF">
      <w:r>
        <w:t>Если неквалифицированный инвестор хочет расширить набор инструментов, ему придётся пройти тестирование. Оно не превращает его в "квала", но даёт доступ к более сложным активам.</w:t>
      </w:r>
    </w:p>
    <w:p w14:paraId="1748482C" w14:textId="77777777" w:rsidR="00A42ECF" w:rsidRDefault="00A42ECF" w:rsidP="00A42ECF">
      <w:r>
        <w:t>После успешного теста становятся доступны акции вне котировальных списков, облигации без рейтинга, структурные облигации с привязкой к понятным показателям, паи закрытых фондов, производные финансовые инструменты и сделки с заёмными средствами. Для каждого типа активов предусмотрен отдельный тест, и проходить его нужно у каждого посредника заново.</w:t>
      </w:r>
    </w:p>
    <w:p w14:paraId="4B0586B7" w14:textId="77777777" w:rsidR="00A42ECF" w:rsidRDefault="00A42ECF" w:rsidP="00A42ECF">
      <w:r>
        <w:t>Важно учитывать, что даже после тестирования действуют временные ограничения на покупку иностранных бумаг - они связаны не с уровнем знаний инвестора, а с регуляторными мерами.</w:t>
      </w:r>
    </w:p>
    <w:p w14:paraId="2E0E064E" w14:textId="77777777" w:rsidR="00A42ECF" w:rsidRDefault="00A42ECF" w:rsidP="00A42ECF">
      <w:r>
        <w:t>Как проходит тестирование</w:t>
      </w:r>
    </w:p>
    <w:p w14:paraId="6B14A06C" w14:textId="77777777" w:rsidR="00A42ECF" w:rsidRDefault="00A42ECF" w:rsidP="00A42ECF">
      <w:r>
        <w:t>Тест состоит из двух частей. Первая - вопросы о самооценке: есть ли опыт, знаком ли инвестор с инструментом, торговал ли им раньше. Эти ответы не влияют на результат, но помогают трезво оценить собственные знания.</w:t>
      </w:r>
    </w:p>
    <w:p w14:paraId="115B3105" w14:textId="77777777" w:rsidR="00A42ECF" w:rsidRDefault="00A42ECF" w:rsidP="00A42ECF">
      <w:r>
        <w:t>Вторая часть проверяет понимание рисков и особенностей инструмента. Здесь уже нельзя ошибаться: по большинству активов нужно дать все правильные ответы. Тесты бесплатные, пересдавать их можно неограниченное число раз, а при длительном перерыве в торговле результаты аннулируются.</w:t>
      </w:r>
    </w:p>
    <w:p w14:paraId="727441F0" w14:textId="77777777" w:rsidR="00A42ECF" w:rsidRDefault="00A42ECF" w:rsidP="00A42ECF">
      <w:r>
        <w:lastRenderedPageBreak/>
        <w:t>Даже если тест не сдан, закон позволяет воспользоваться "правом последнего слова" и купить рискованный актив на сумму до 300 тысяч рублей в год. Однако брокеры не обязаны предоставлять такую возможность и могут полностью её запретить.</w:t>
      </w:r>
    </w:p>
    <w:p w14:paraId="71128C12" w14:textId="77777777" w:rsidR="00A42ECF" w:rsidRDefault="00A42ECF" w:rsidP="00A42ECF">
      <w:r>
        <w:t>Что даёт статус квалифицированного инвестора</w:t>
      </w:r>
    </w:p>
    <w:p w14:paraId="6F94805A" w14:textId="77777777" w:rsidR="00A42ECF" w:rsidRDefault="00A42ECF" w:rsidP="00A42ECF">
      <w:r>
        <w:t>Статус "квала" снимает практически все ограничения. Его обладателю доступны структурные облигации сложного типа, закрытые фонды для квалифицированных инвесторов, экзотические инструменты и продукты с трудно прогнозируемым доходом.</w:t>
      </w:r>
    </w:p>
    <w:p w14:paraId="2F0CF99A" w14:textId="77777777" w:rsidR="00A42ECF" w:rsidRDefault="00A42ECF" w:rsidP="00A42ECF">
      <w:r>
        <w:t>Получить статус можно разными способами: подтвердить высокий уровень дохода или активов, профильное финансовое образование, опыт работы на рынке или существенный инвестиционный стаж. Однако наличие статуса не означает автоматическую выгоду - он лишь открывает доступ, но не гарантирует прибыль.</w:t>
      </w:r>
    </w:p>
    <w:p w14:paraId="1FD05AFE" w14:textId="77777777" w:rsidR="00A42ECF" w:rsidRDefault="00A42ECF" w:rsidP="00A42ECF">
      <w:r>
        <w:t>Нужен ли "квал" частному инвестору</w:t>
      </w:r>
    </w:p>
    <w:p w14:paraId="173F9825" w14:textId="77777777" w:rsidR="00A42ECF" w:rsidRDefault="00A42ECF" w:rsidP="00A42ECF">
      <w:r>
        <w:t>Для большинства частных инвесторов статус квалифицированного инвестора не является необходимостью. Основные инструменты для диверсификации - акции, облигации и фонды - доступны и без него. Более того, сложные продукты часто несут повышенные риски и требуют глубокого анализа.</w:t>
      </w:r>
    </w:p>
    <w:p w14:paraId="7DBC7D0F" w14:textId="77777777" w:rsidR="00A42ECF" w:rsidRDefault="00A42ECF" w:rsidP="00A42ECF">
      <w:r>
        <w:t>Эксперты регулярно подчёркивают, что погоня за закрытыми фондами и структурными облигациями без понимания механики может привести к потерям, о чём также упоминалось в материале о рисках сложных инвестиционных продуктов.</w:t>
      </w:r>
    </w:p>
    <w:p w14:paraId="748FD760" w14:textId="49C4D2A6" w:rsidR="001F774C" w:rsidRPr="00A42ECF" w:rsidRDefault="0045200D" w:rsidP="00A42ECF">
      <w:hyperlink r:id="rId52" w:history="1">
        <w:r w:rsidR="00A42ECF" w:rsidRPr="002D5AA1">
          <w:rPr>
            <w:rStyle w:val="a3"/>
          </w:rPr>
          <w:t>https://www.ecosever.ru/article/70496.html</w:t>
        </w:r>
      </w:hyperlink>
      <w:r w:rsidR="00A42ECF" w:rsidRPr="00A42ECF">
        <w:t xml:space="preserve"> </w:t>
      </w:r>
    </w:p>
    <w:p w14:paraId="195557E0" w14:textId="77777777" w:rsidR="00A42ECF" w:rsidRPr="00A42ECF" w:rsidRDefault="00A42ECF" w:rsidP="00A42ECF"/>
    <w:p w14:paraId="1648AE75" w14:textId="77777777" w:rsidR="00111D7C" w:rsidRPr="00E67387" w:rsidRDefault="00111D7C" w:rsidP="00111D7C">
      <w:pPr>
        <w:pStyle w:val="251"/>
      </w:pPr>
      <w:bookmarkStart w:id="160" w:name="_Toc99271712"/>
      <w:bookmarkStart w:id="161" w:name="_Toc99318658"/>
      <w:bookmarkStart w:id="162" w:name="_Toc165991078"/>
      <w:bookmarkStart w:id="163" w:name="_Toc217888826"/>
      <w:bookmarkEnd w:id="140"/>
      <w:bookmarkEnd w:id="141"/>
      <w:r w:rsidRPr="00E67387">
        <w:lastRenderedPageBreak/>
        <w:t>НОВОСТИ ЗАРУБЕЖНЫХ ПЕНСИОННЫХ СИСТЕМ</w:t>
      </w:r>
      <w:bookmarkEnd w:id="160"/>
      <w:bookmarkEnd w:id="161"/>
      <w:bookmarkEnd w:id="162"/>
      <w:bookmarkEnd w:id="163"/>
    </w:p>
    <w:p w14:paraId="7D59896E" w14:textId="77777777" w:rsidR="00111D7C" w:rsidRPr="00E67387" w:rsidRDefault="00111D7C" w:rsidP="00111D7C">
      <w:pPr>
        <w:pStyle w:val="10"/>
      </w:pPr>
      <w:bookmarkStart w:id="164" w:name="_Toc99271713"/>
      <w:bookmarkStart w:id="165" w:name="_Toc99318659"/>
      <w:bookmarkStart w:id="166" w:name="_Toc165991079"/>
      <w:bookmarkStart w:id="167" w:name="_Toc217888827"/>
      <w:r w:rsidRPr="00E67387">
        <w:t>Новости пенсионной отрасли стран ближнего зарубежья</w:t>
      </w:r>
      <w:bookmarkEnd w:id="164"/>
      <w:bookmarkEnd w:id="165"/>
      <w:bookmarkEnd w:id="166"/>
      <w:bookmarkEnd w:id="167"/>
    </w:p>
    <w:p w14:paraId="0B19EEDB" w14:textId="454A570E" w:rsidR="001475FB" w:rsidRPr="00E67387" w:rsidRDefault="001475FB" w:rsidP="001475FB">
      <w:pPr>
        <w:pStyle w:val="2"/>
      </w:pPr>
      <w:bookmarkStart w:id="168" w:name="_Toc217888828"/>
      <w:r w:rsidRPr="00E67387">
        <w:t>inbusiness.kz, 2</w:t>
      </w:r>
      <w:r w:rsidR="006618A6" w:rsidRPr="00E67387">
        <w:t>6</w:t>
      </w:r>
      <w:r w:rsidRPr="00E67387">
        <w:t>.12.2025, Объем пенсионных накоплений казахстанцев превысил 25,8 трлн тенге</w:t>
      </w:r>
      <w:bookmarkEnd w:id="168"/>
    </w:p>
    <w:p w14:paraId="7CED0D8A" w14:textId="77777777" w:rsidR="001475FB" w:rsidRPr="00E67387" w:rsidRDefault="001475FB" w:rsidP="008F53F1">
      <w:pPr>
        <w:pStyle w:val="3"/>
      </w:pPr>
      <w:bookmarkStart w:id="169" w:name="_Toc217888829"/>
      <w:r w:rsidRPr="00E67387">
        <w:t>Объем пенсионных накоплений казахстанцев на 01.12.2025 г. достиг 25,82 трлн тенге, показав рост за год на 3,72 трлн тенге или на 16,8%, передает inbusiness.kz со ссылкой на ЕНПФ.</w:t>
      </w:r>
      <w:bookmarkEnd w:id="169"/>
    </w:p>
    <w:p w14:paraId="2D2D5A00" w14:textId="77777777" w:rsidR="001475FB" w:rsidRPr="00E67387" w:rsidRDefault="001475FB" w:rsidP="001475FB">
      <w:r w:rsidRPr="00E67387">
        <w:t xml:space="preserve">Пенсионные накопления за счет обязательных пенсионных взносов (ОПВ) на 1 декабря 2025 года превысили 24,39 трлн тенге, увеличившись за 12 месяцев на 14,9%. </w:t>
      </w:r>
    </w:p>
    <w:p w14:paraId="3FE27702" w14:textId="77777777" w:rsidR="001475FB" w:rsidRPr="00E67387" w:rsidRDefault="001475FB" w:rsidP="001475FB">
      <w:r w:rsidRPr="00E67387">
        <w:t>Сумма пенсионных накоплений за счет обязательных профессиональных пенсионных взносов (ОППВ) составила 724,44 млрд тенге, показав рост за 12 месяцев на 12,7%.</w:t>
      </w:r>
    </w:p>
    <w:p w14:paraId="6DFC6CBA" w14:textId="77777777" w:rsidR="001475FB" w:rsidRPr="00E67387" w:rsidRDefault="001475FB" w:rsidP="001475FB">
      <w:r w:rsidRPr="00E67387">
        <w:t>Самый большой годовой прирост показали накопления по добровольным пенсионным взносам (ДПВ) - на 26,3%, на 01.12.2025 г. их объем составил 9,58 млрд тенге.</w:t>
      </w:r>
    </w:p>
    <w:p w14:paraId="07E41615" w14:textId="77777777" w:rsidR="001475FB" w:rsidRPr="00E67387" w:rsidRDefault="001475FB" w:rsidP="001475FB">
      <w:r w:rsidRPr="00E67387">
        <w:t>На 1 декабря 2025 года сумма пенсионных накоплений за счет обязательных пенсионных взносов работодателя (ОПВР), поступающих с 1 января 2024 года на пенсионные счета вкладчиков (получателей), составила 691,53 млрд тенге.</w:t>
      </w:r>
    </w:p>
    <w:p w14:paraId="542FD681" w14:textId="77777777" w:rsidR="001475FB" w:rsidRPr="00E67387" w:rsidRDefault="001475FB" w:rsidP="001475FB">
      <w:r w:rsidRPr="00E67387">
        <w:t>Поступления</w:t>
      </w:r>
    </w:p>
    <w:p w14:paraId="4A44F984" w14:textId="77777777" w:rsidR="001475FB" w:rsidRPr="00E67387" w:rsidRDefault="001475FB" w:rsidP="001475FB">
      <w:r w:rsidRPr="00E67387">
        <w:t>Рост накоплений обеспечивается поступлениями пенсионных взносов, а также инвестиционным доходом. За год на индивидуальные и условные пенсионные счета вкладчиков поступило 3 085,73 млрд тенге взносов, что на 19,2% (или на 496,50 млрд тенге) больше показателя аналогичного периода прошлого года.</w:t>
      </w:r>
    </w:p>
    <w:p w14:paraId="532510F2" w14:textId="77777777" w:rsidR="001475FB" w:rsidRPr="00E67387" w:rsidRDefault="001475FB" w:rsidP="001475FB">
      <w:r w:rsidRPr="00E67387">
        <w:t>На индивидуальные пенсионные счета (ИПС) по учету ОПВ с начала года на 01.12.2025 г. поступило 2 379,91 млрд тенге (по сравнению с аналогичным периодом прошлого года объем ОПВ увеличился на 9,0%), ОППВ – 122,12 млрд тенге (рост на 17,1%), ДПВ – 2,15 млрд тенге. Взносы за счет ОПВР за 11 месяцев 2025 г. составили 405,17 млрд тенге.</w:t>
      </w:r>
    </w:p>
    <w:p w14:paraId="50080581" w14:textId="77777777" w:rsidR="001475FB" w:rsidRPr="00E67387" w:rsidRDefault="001475FB" w:rsidP="001475FB">
      <w:r w:rsidRPr="00E67387">
        <w:t>Выплаты и переводы</w:t>
      </w:r>
    </w:p>
    <w:p w14:paraId="5EC80DCA" w14:textId="77777777" w:rsidR="001475FB" w:rsidRPr="00E67387" w:rsidRDefault="001475FB" w:rsidP="001475FB">
      <w:r w:rsidRPr="00E67387">
        <w:t>Выплаты по всем видам взносов и переводов в страховые организации из ЕНПФ за 11 месяцев 2025 года составили 1 697,09 млрд тенге, что превышает объем выплат прошлогоднего показателя на 50,5% или на 569,24 млрд тенге.</w:t>
      </w:r>
    </w:p>
    <w:p w14:paraId="3BC5D5C0" w14:textId="77777777" w:rsidR="001475FB" w:rsidRPr="00E67387" w:rsidRDefault="001475FB" w:rsidP="001475FB">
      <w:r w:rsidRPr="00E67387">
        <w:t>Выплаты по возрасту на 01.12.2025 г. увеличились за 12 месяцев на 19,5% и составили 221,55 млрд тенге. Отметим, что сумма средней ежемесячной выплаты по графику из ЕНПФ в связи с достижением пенсионного возраста составила 35 726 тенге.</w:t>
      </w:r>
    </w:p>
    <w:p w14:paraId="2FA5F8A6" w14:textId="77777777" w:rsidR="001475FB" w:rsidRPr="00E67387" w:rsidRDefault="001475FB" w:rsidP="001475FB">
      <w:r w:rsidRPr="00E67387">
        <w:t xml:space="preserve">С начала года по 01.12.2025 г. также осуществлены единовременные пенсионные выплаты (ЕПВ) на улучшение жилищных условий и лечение – 1 009,68 млрд тенге, выплаты по наследству – 56,59 млрд тенге, выплаты в связи с выездом на ПМЖ за пределы РК – 40,34 млрд тенге, выплаты лицам с инвалидностью – 2,85 млрд тенге, </w:t>
      </w:r>
      <w:r w:rsidRPr="00E67387">
        <w:lastRenderedPageBreak/>
        <w:t>выплаты на погребение – 9,65 млрд тенге. В страховые организации переведена сумма в размере 356,43 млрд тенге.</w:t>
      </w:r>
    </w:p>
    <w:p w14:paraId="0D40C03D" w14:textId="77777777" w:rsidR="001475FB" w:rsidRPr="00E67387" w:rsidRDefault="001475FB" w:rsidP="001475FB">
      <w:r w:rsidRPr="00E67387">
        <w:t>Количество ИПС</w:t>
      </w:r>
    </w:p>
    <w:p w14:paraId="081BA607" w14:textId="77777777" w:rsidR="001475FB" w:rsidRPr="00E67387" w:rsidRDefault="001475FB" w:rsidP="001475FB">
      <w:r w:rsidRPr="00E67387">
        <w:t>Общее количество пенсионных счетов в ЕНПФ на 1 декабря 2025 года составило 18,15 млн единиц (рост за 12 месяцев - 1,09 млн единиц или 6,4%). При этом количество ИПС вкладчиков (получателей) в ЕНПФ на 1 декабря 2025 г. составило 12,70 млн единиц, из них: 11,28 млн - по ОПВ, 760,24 тыс. - по ОППВ, 464,22 тыс. - по ДПВ.</w:t>
      </w:r>
    </w:p>
    <w:p w14:paraId="27BD010F" w14:textId="77777777" w:rsidR="001475FB" w:rsidRPr="00E67387" w:rsidRDefault="001475FB" w:rsidP="001475FB">
      <w:r w:rsidRPr="00E67387">
        <w:t>Количество условных пенсионных счетов в ЕНПФ, на которых учитываются сведения о поступивших ОПВР, составило 5,45 млн единиц.</w:t>
      </w:r>
    </w:p>
    <w:p w14:paraId="6EFA3360" w14:textId="145437EF" w:rsidR="00111D7C" w:rsidRPr="00E67387" w:rsidRDefault="0045200D" w:rsidP="001475FB">
      <w:hyperlink r:id="rId53" w:history="1">
        <w:r w:rsidR="001475FB" w:rsidRPr="00E67387">
          <w:rPr>
            <w:rStyle w:val="a3"/>
          </w:rPr>
          <w:t>https://inbusiness.kz/ru/last/obem-pensionnyh-nakoplenij-kazahstancev-prevysil-25-8-trln-tenge</w:t>
        </w:r>
      </w:hyperlink>
    </w:p>
    <w:p w14:paraId="68BA4690" w14:textId="4F260A4D" w:rsidR="001E46B4" w:rsidRPr="00E67387" w:rsidRDefault="001E46B4" w:rsidP="001E46B4">
      <w:pPr>
        <w:pStyle w:val="2"/>
      </w:pPr>
      <w:bookmarkStart w:id="170" w:name="_Toc217888830"/>
      <w:r w:rsidRPr="00E67387">
        <w:t>Курсив, 25.12.2025, Пенсии казахстанцев защитят от обесценивания</w:t>
      </w:r>
      <w:bookmarkEnd w:id="170"/>
    </w:p>
    <w:p w14:paraId="4D31FC5F" w14:textId="77777777" w:rsidR="001E46B4" w:rsidRPr="00E67387" w:rsidRDefault="001E46B4" w:rsidP="008F53F1">
      <w:pPr>
        <w:pStyle w:val="3"/>
      </w:pPr>
      <w:bookmarkStart w:id="171" w:name="_Toc217888831"/>
      <w:r w:rsidRPr="00E67387">
        <w:t>Совет по финансовой стабильности под руководством председателя Нацбанка Тимура Сулейменова рассмотрел меры для повышения доходности пенсионных активов ЕНПФ выше инфляции на 150-200 базисных пунктов, сообщает пресс-служба Нацбанка.</w:t>
      </w:r>
      <w:bookmarkEnd w:id="171"/>
    </w:p>
    <w:p w14:paraId="11AB9E3C" w14:textId="7160E387" w:rsidR="001E46B4" w:rsidRPr="00E67387" w:rsidRDefault="0055303E" w:rsidP="001E46B4">
      <w:r>
        <w:t>«</w:t>
      </w:r>
      <w:r w:rsidR="001E46B4" w:rsidRPr="00E67387">
        <w:t>Совет рассмотрел меры, направленные на обеспечение в долгосрочной перспективе ежегодной доходности пенсионных активов Единого накопительного пенсионного фонда, на уровне, превышающем инфляцию на 150-200 базисных пунктов, а также по вопросам повышения эффективности механизмов возврата займов и вовлечению залогового имущества в экономический оборот</w:t>
      </w:r>
      <w:r>
        <w:t>»</w:t>
      </w:r>
      <w:r w:rsidR="001E46B4" w:rsidRPr="00E67387">
        <w:t>, – говорится в сообщении.</w:t>
      </w:r>
    </w:p>
    <w:p w14:paraId="7FE20F7A" w14:textId="754E4585" w:rsidR="001E46B4" w:rsidRPr="00E67387" w:rsidRDefault="001E46B4" w:rsidP="001E46B4">
      <w:r w:rsidRPr="00E67387">
        <w:t xml:space="preserve">Стоит отметить, что по итогам ноября среди управляющих только </w:t>
      </w:r>
      <w:r w:rsidR="0055303E">
        <w:t>«</w:t>
      </w:r>
      <w:r w:rsidRPr="00E67387">
        <w:t>Сентрас Секьюритиз</w:t>
      </w:r>
      <w:r w:rsidR="0055303E">
        <w:t>»</w:t>
      </w:r>
      <w:r w:rsidRPr="00E67387">
        <w:t xml:space="preserve"> обеспечил годовую доходность пенсионных активов выше уровня инфляции – 15,72%. У ЕНПФ этот показатель составил 9,69% при инфляции в 12,4%.</w:t>
      </w:r>
    </w:p>
    <w:p w14:paraId="1E78B78E" w14:textId="30EE880A" w:rsidR="001E46B4" w:rsidRPr="00E67387" w:rsidRDefault="001E46B4" w:rsidP="001E46B4">
      <w:r w:rsidRPr="00E67387">
        <w:t xml:space="preserve">Ранее </w:t>
      </w:r>
      <w:r w:rsidR="0055303E">
        <w:t>«</w:t>
      </w:r>
      <w:r w:rsidRPr="00E67387">
        <w:t>Курсив</w:t>
      </w:r>
      <w:r w:rsidR="0055303E">
        <w:t>»</w:t>
      </w:r>
      <w:r w:rsidRPr="00E67387">
        <w:t xml:space="preserve"> писал, что в Казахстане будут по-новому инвестировать пенсионные накопления граждан. Что изменится с 2026 года, можно прочесть здесь. Главное новшество – у населения появится возможность выбирать стратегии инвестирования – от консервативной до рискованной, чтобы получать больше инвестдохода со своих накоплений.</w:t>
      </w:r>
    </w:p>
    <w:p w14:paraId="18267C5C" w14:textId="77777777" w:rsidR="001E46B4" w:rsidRPr="00E67387" w:rsidRDefault="001E46B4" w:rsidP="001E46B4">
      <w:r w:rsidRPr="00E67387">
        <w:t>Напомним, пенсии казахстанцев не просто хранятся в ЕНПФ, но активно инвестируются в различные финансовые инструменты – акции, облигации, валюту и другие.</w:t>
      </w:r>
    </w:p>
    <w:p w14:paraId="177D8AA0" w14:textId="77777777" w:rsidR="001E46B4" w:rsidRPr="00E67387" w:rsidRDefault="001E46B4" w:rsidP="001E46B4">
      <w:r w:rsidRPr="00E67387">
        <w:t>Также на заседании рассмотрели следующее:</w:t>
      </w:r>
    </w:p>
    <w:p w14:paraId="463BCE41" w14:textId="77777777" w:rsidR="001E46B4" w:rsidRPr="00E67387" w:rsidRDefault="001E46B4" w:rsidP="001E46B4">
      <w:r w:rsidRPr="00E67387">
        <w:t>результаты мониторинга показателей для принятия решений по контрциклическому буферу капитала (КБК) и секторальному КБК;</w:t>
      </w:r>
    </w:p>
    <w:p w14:paraId="7F645AF1" w14:textId="77777777" w:rsidR="001E46B4" w:rsidRPr="00E67387" w:rsidRDefault="001E46B4" w:rsidP="001E46B4">
      <w:r w:rsidRPr="00E67387">
        <w:t>меры по ограничению долговой нагрузки населения.</w:t>
      </w:r>
    </w:p>
    <w:p w14:paraId="4801CCC1" w14:textId="77777777" w:rsidR="001E46B4" w:rsidRPr="00E67387" w:rsidRDefault="001E46B4" w:rsidP="001E46B4">
      <w:r w:rsidRPr="00E67387">
        <w:t>На совещании решили продолжить мониторинг кредитного рынка с учетом действующих и планируемых регуляторных мер и вернуться к рассмотрению изменения макропруденциальных нормативов в 2026 году.</w:t>
      </w:r>
    </w:p>
    <w:p w14:paraId="0818F609" w14:textId="14C20EEE" w:rsidR="001E46B4" w:rsidRPr="00E67387" w:rsidRDefault="001E46B4" w:rsidP="001E46B4">
      <w:r w:rsidRPr="00E67387">
        <w:lastRenderedPageBreak/>
        <w:t xml:space="preserve">Ранее </w:t>
      </w:r>
      <w:r w:rsidR="0055303E">
        <w:t>«</w:t>
      </w:r>
      <w:r w:rsidRPr="00E67387">
        <w:t>Курсив</w:t>
      </w:r>
      <w:r w:rsidR="0055303E">
        <w:t>»</w:t>
      </w:r>
      <w:r w:rsidRPr="00E67387">
        <w:t xml:space="preserve"> писал, что, по прогнозам Евразийского банка развития (ЕАБР), инфляция в Казахстане к концу 2026 года замедлится до 9,7% (с прогнозируемого уровня 12,3% на конец 2025 года). На это должны повлиять уже предпринятые Нацбанком меры. Дополнительное влияние на снижение окажет приостановка роста коммунальных тарифов и мораторий на рост цен на некоторые продукты. </w:t>
      </w:r>
    </w:p>
    <w:p w14:paraId="5F5F369E" w14:textId="63936798" w:rsidR="001475FB" w:rsidRPr="00E67387" w:rsidRDefault="0045200D" w:rsidP="001E46B4">
      <w:hyperlink r:id="rId54" w:history="1">
        <w:r w:rsidR="001E46B4" w:rsidRPr="00E67387">
          <w:rPr>
            <w:rStyle w:val="a3"/>
          </w:rPr>
          <w:t>https://kz.kursiv.media/2025-12-25/klsv-dohodnost-pensionnyh-nakoplenii-planirujut-povysit/</w:t>
        </w:r>
      </w:hyperlink>
    </w:p>
    <w:p w14:paraId="0F303BB6" w14:textId="77777777" w:rsidR="001E46B4" w:rsidRPr="00E67387" w:rsidRDefault="001E46B4" w:rsidP="001E46B4"/>
    <w:p w14:paraId="0F91D1CE" w14:textId="77777777" w:rsidR="00111D7C" w:rsidRDefault="00111D7C" w:rsidP="00111D7C">
      <w:pPr>
        <w:pStyle w:val="10"/>
      </w:pPr>
      <w:bookmarkStart w:id="172" w:name="_Toc99271715"/>
      <w:bookmarkStart w:id="173" w:name="_Toc99318660"/>
      <w:bookmarkStart w:id="174" w:name="_Toc165991080"/>
      <w:bookmarkStart w:id="175" w:name="_Toc217888832"/>
      <w:r w:rsidRPr="00E67387">
        <w:t>Новости пенсионной отрасли стран дальнего зарубежья</w:t>
      </w:r>
      <w:bookmarkEnd w:id="172"/>
      <w:bookmarkEnd w:id="173"/>
      <w:bookmarkEnd w:id="174"/>
      <w:bookmarkEnd w:id="175"/>
    </w:p>
    <w:p w14:paraId="14F42B38" w14:textId="77777777" w:rsidR="0055303E" w:rsidRDefault="0055303E" w:rsidP="0055303E">
      <w:pPr>
        <w:pStyle w:val="2"/>
      </w:pPr>
      <w:bookmarkStart w:id="176" w:name="_Toc217888833"/>
      <w:r>
        <w:t>Свободная печать, 27.12.2025, Германия вводит исторические перемены, пенсионная система претерпевает изменения</w:t>
      </w:r>
      <w:bookmarkEnd w:id="176"/>
    </w:p>
    <w:p w14:paraId="762AB0BF" w14:textId="77777777" w:rsidR="0055303E" w:rsidRDefault="0055303E" w:rsidP="008F53F1">
      <w:pPr>
        <w:pStyle w:val="3"/>
      </w:pPr>
      <w:bookmarkStart w:id="177" w:name="_Toc217888834"/>
      <w:r>
        <w:t>В Германии с 2026 года меняется пенсионная система, и супружеские пары, вышедшие на пенсию, могут получить двойную налоговую льготу. Однако, хотя на бумаге это звучит заманчиво, многие пенсионеры не смогут воспользоваться этой мерой. Федеральное правительство планирует ввести так называемую активную пенсию, которая должна быть реализована с января 2026 года. Идея заключается в том, чтобы позволить пенсионерам, продолжающим работать даже после выполнения требований для получения пенсии по старости, получать дополнительные необлагаемые налогом доходы. Однако право на эту льготу будет иметь лишь ограниченное число людей.</w:t>
      </w:r>
      <w:bookmarkEnd w:id="177"/>
    </w:p>
    <w:p w14:paraId="5ECB926F" w14:textId="77777777" w:rsidR="0055303E" w:rsidRDefault="0055303E" w:rsidP="0055303E">
      <w:r>
        <w:t>Пенсионеры, продолжающие работать даже после достижения установленного законом пенсионного возраста, смогут зарабатывать до 2.000 евро в месяц без уплаты налогов, или 24 000 евро в год. Это пособие распространяется исключительно на доход от работы и называется активной пенсией. Кроме того, увеличивается и базовый личный налоговый вычет, который в 2026 году составит 12 348 евро на человека, или 24 696 евро для супружеских пар. На практике это означает, что супружеская пара, в которой один из супругов работает, может зарабатывать до 48 696 евро дохода в год без уплаты налогов.</w:t>
      </w:r>
    </w:p>
    <w:p w14:paraId="42BDA0B0" w14:textId="77777777" w:rsidR="0055303E" w:rsidRDefault="0055303E" w:rsidP="0055303E">
      <w:r>
        <w:t>Хотя все пенсионеры имеют право на личный налоговый вычет, активную пенсию могут использовать только те, кто работает в системе обязательного социального страхования и достиг установленного законом пенсионного возраста. В 2026 году этот лимит составит 66 лет и два месяца. Самозанятые и фрилансеры, работники на временной основе, государственные служащие, фермеры и лесоводы, а также лица, вышедшие на пенсию досрочно, исключены из этой меры. Из-за этих ограничений большое количество пенсионеров не смогут воспользоваться объявленными налоговыми льготами.</w:t>
      </w:r>
    </w:p>
    <w:p w14:paraId="7FCA5D25" w14:textId="77777777" w:rsidR="0055303E" w:rsidRDefault="0055303E" w:rsidP="0055303E">
      <w:r>
        <w:t>Хотя дополнительные доходы в размере до 2.000 евро в месяц не облагаются налогом, взносы в систему социального страхования по-прежнему подлежат уплате. Это относится и к взносам на медицинское страхование, и к страхованию на случай длительного ухода.</w:t>
      </w:r>
    </w:p>
    <w:p w14:paraId="0A0107BB" w14:textId="3BD8AB99" w:rsidR="0055303E" w:rsidRPr="0055303E" w:rsidRDefault="0045200D" w:rsidP="0055303E">
      <w:hyperlink r:id="rId55" w:history="1">
        <w:r w:rsidR="0055303E" w:rsidRPr="00957A4C">
          <w:rPr>
            <w:rStyle w:val="a3"/>
          </w:rPr>
          <w:t>https://www.slobodenpecat.mk/ru/germanija-voveduva-istoriska-promena-se-menuva-penziskiot-sistem/</w:t>
        </w:r>
      </w:hyperlink>
      <w:r w:rsidR="0055303E">
        <w:t xml:space="preserve"> </w:t>
      </w:r>
    </w:p>
    <w:p w14:paraId="38364686" w14:textId="77777777" w:rsidR="008000C1" w:rsidRDefault="008000C1" w:rsidP="008000C1">
      <w:pPr>
        <w:pStyle w:val="2"/>
      </w:pPr>
      <w:bookmarkStart w:id="178" w:name="_Toc217888835"/>
      <w:r>
        <w:t>Красная весна, 26.12.2025, Привязать пенсионный возраст к количеству отработанных лет предложили в ФРГ</w:t>
      </w:r>
      <w:bookmarkEnd w:id="178"/>
    </w:p>
    <w:p w14:paraId="153C600B" w14:textId="77777777" w:rsidR="008000C1" w:rsidRDefault="008000C1" w:rsidP="008F53F1">
      <w:pPr>
        <w:pStyle w:val="3"/>
      </w:pPr>
      <w:bookmarkStart w:id="179" w:name="_Toc217888836"/>
      <w:r>
        <w:t>Привязать пенсионный возраст в Германии к стажу работы призвал министр по особым поручениям в правительстве канцлера Германии Торстен Фрай 26 декабря в интервью немецкой редакционной сети (Redaktionsnetzwerk Deutschland).</w:t>
      </w:r>
      <w:bookmarkEnd w:id="179"/>
    </w:p>
    <w:p w14:paraId="483D45E9" w14:textId="469A39A1" w:rsidR="008000C1" w:rsidRDefault="0055303E" w:rsidP="008000C1">
      <w:r>
        <w:t>«</w:t>
      </w:r>
      <w:r w:rsidR="008000C1">
        <w:t>Это, по сути, прописная истина: не все могут работать одинаковое количество времени</w:t>
      </w:r>
      <w:r>
        <w:t>»</w:t>
      </w:r>
      <w:r w:rsidR="008000C1">
        <w:t>, - сказал немецкий политик.</w:t>
      </w:r>
    </w:p>
    <w:p w14:paraId="71AFD328" w14:textId="77777777" w:rsidR="008000C1" w:rsidRDefault="008000C1" w:rsidP="008000C1">
      <w:r>
        <w:t>Сообщается, что, по мнению Фрая, это означает, что возраст выхода на пенсию надо индивидуализировать. Кроме того, по словам политика, существуют профессии, где люди достигают физического или умственного предела раньше, что затрудняет дальнейшую работу.</w:t>
      </w:r>
    </w:p>
    <w:p w14:paraId="0144ABBB" w14:textId="77777777" w:rsidR="008000C1" w:rsidRDefault="008000C1" w:rsidP="008000C1">
      <w:r>
        <w:t>В ходе интервью министр подчеркнул, что возраст, в котором человек начинает работать, также имеет значение. Представление о том, что молодые люди оплачивают пенсию пожилых, больше не актуально, поскольку сейчас на каждого пенсионера приходится всего два работающих человека, а пенсии выплачиваются в среднем не менее 20 лет.</w:t>
      </w:r>
    </w:p>
    <w:p w14:paraId="427CE4B3" w14:textId="77777777" w:rsidR="008000C1" w:rsidRDefault="008000C1" w:rsidP="008000C1">
      <w:r>
        <w:t>Отмечается, что, по заявлению Фрая, немецкое государство должно принять контрмеры, иначе отчисления в систему социального обеспечения вырастут с нынешнего уровня чуть менее 42% до более чем 48% в ближайшие годы. Социальные расходы растут быстрее, чем экономический рост.</w:t>
      </w:r>
    </w:p>
    <w:p w14:paraId="4C5E709C" w14:textId="730EE166" w:rsidR="008000C1" w:rsidRDefault="0055303E" w:rsidP="008000C1">
      <w:r>
        <w:t>«</w:t>
      </w:r>
      <w:r w:rsidR="008000C1">
        <w:t>Это развитие событий пагубно сказывается на социальной сплоченности</w:t>
      </w:r>
      <w:r>
        <w:t>»</w:t>
      </w:r>
      <w:r w:rsidR="008000C1">
        <w:t>, - сказал министр.</w:t>
      </w:r>
    </w:p>
    <w:p w14:paraId="0FB5AF0D" w14:textId="43C752AB" w:rsidR="008000C1" w:rsidRDefault="0045200D" w:rsidP="008000C1">
      <w:hyperlink r:id="rId56" w:history="1">
        <w:r w:rsidR="008000C1" w:rsidRPr="00CE61B7">
          <w:rPr>
            <w:rStyle w:val="a3"/>
          </w:rPr>
          <w:t>https://rossaprimavera.ru/news/2d28ddd7</w:t>
        </w:r>
      </w:hyperlink>
      <w:r w:rsidR="008000C1">
        <w:t xml:space="preserve"> </w:t>
      </w:r>
    </w:p>
    <w:p w14:paraId="26A8ABA7" w14:textId="6B568DA9" w:rsidR="00B6339B" w:rsidRDefault="00B6339B" w:rsidP="00B6339B">
      <w:pPr>
        <w:pStyle w:val="2"/>
      </w:pPr>
      <w:bookmarkStart w:id="180" w:name="_Toc217888837"/>
      <w:r>
        <w:t>ИА Красная весна, 28.12.2025</w:t>
      </w:r>
      <w:r w:rsidRPr="00B6339B">
        <w:t xml:space="preserve">, </w:t>
      </w:r>
      <w:r>
        <w:t>ХДС поддержали повышение пенсионного возраста в Германии</w:t>
      </w:r>
      <w:bookmarkEnd w:id="180"/>
    </w:p>
    <w:p w14:paraId="2FCDF2EC" w14:textId="77777777" w:rsidR="00B6339B" w:rsidRDefault="00B6339B" w:rsidP="00B6339B">
      <w:pPr>
        <w:pStyle w:val="3"/>
      </w:pPr>
      <w:bookmarkStart w:id="181" w:name="_Toc217888838"/>
      <w:r>
        <w:t>Требование о повышении пенсионного возраста поддержал генеральный секретарь экономического совета ХДС Вольфганг Штайгер 28 декабря в интервью медиагруппе Funke.</w:t>
      </w:r>
      <w:bookmarkEnd w:id="181"/>
    </w:p>
    <w:p w14:paraId="0AED05A1" w14:textId="77777777" w:rsidR="00B6339B" w:rsidRDefault="00B6339B" w:rsidP="00B6339B">
      <w:r>
        <w:t>«Необходимо последовательное повышение пенсионного возраста, даже после 67 лет», - заявил немецкий политик.</w:t>
      </w:r>
    </w:p>
    <w:p w14:paraId="41FDA650" w14:textId="77777777" w:rsidR="00B6339B" w:rsidRDefault="00B6339B" w:rsidP="00B6339B">
      <w:r>
        <w:t>Сообщается, что, по словам Штайгера, ввиду демографических изменений в Германии и растущей нагрузки на накопительную пенсионную систему, настало время модернизировать структуру пенсионного обеспечения и сделать ее устойчивой к будущим изменениям.</w:t>
      </w:r>
    </w:p>
    <w:p w14:paraId="3AE22713" w14:textId="77777777" w:rsidR="00B6339B" w:rsidRDefault="00B6339B" w:rsidP="00B6339B">
      <w:r>
        <w:t xml:space="preserve">По данным медиагруппы, министр труда ФРГ Барбель Бас назвала Швецию, Данию и Нидерланды потенциальными примерами для пенсионной реформы в Германии. В </w:t>
      </w:r>
      <w:r>
        <w:lastRenderedPageBreak/>
        <w:t>Швеции планируется повышение пенсионного возраста до 70 лет, а в Дании к 2030 году пенсионный возраст увеличится с нынешних 67 до 68 лет, к 2035 году - до 69 лет, и, наконец, к 2040 году - до 70 лет. Нидерланды намерены повысить пенсионный возраст с нынешних 67 до 71 года к 2067 году, что считается экспертами эталонным показателем.</w:t>
      </w:r>
    </w:p>
    <w:p w14:paraId="1101DFD8" w14:textId="77777777" w:rsidR="00B6339B" w:rsidRDefault="00B6339B" w:rsidP="00B6339B">
      <w:r>
        <w:t>«На примере таких стран, как Швеция, Дания или Нидерланды, становится ясно, насколько важно разрабатывать устойчивые решения», - считает Штайгер.</w:t>
      </w:r>
    </w:p>
    <w:p w14:paraId="7CE2616B" w14:textId="4299BF7C" w:rsidR="00B6339B" w:rsidRPr="008000C1" w:rsidRDefault="0045200D" w:rsidP="00B6339B">
      <w:hyperlink r:id="rId57" w:history="1">
        <w:r w:rsidR="00B6339B" w:rsidRPr="002D5AA1">
          <w:rPr>
            <w:rStyle w:val="a3"/>
          </w:rPr>
          <w:t>https://rossaprimavera.ru/news/626a816d</w:t>
        </w:r>
      </w:hyperlink>
      <w:r w:rsidR="00B6339B">
        <w:t xml:space="preserve"> </w:t>
      </w:r>
    </w:p>
    <w:p w14:paraId="382E2806" w14:textId="77777777" w:rsidR="00FF0A55" w:rsidRPr="00E67387" w:rsidRDefault="00FF0A55" w:rsidP="00FF0A55">
      <w:pPr>
        <w:pStyle w:val="2"/>
      </w:pPr>
      <w:bookmarkStart w:id="182" w:name="_Toc217888839"/>
      <w:r w:rsidRPr="00E67387">
        <w:t>russpain.com, 26.12.2025, Почему пенсионная система Испании снова на пороге перемен?</w:t>
      </w:r>
      <w:bookmarkEnd w:id="182"/>
    </w:p>
    <w:p w14:paraId="5DC24565" w14:textId="77777777" w:rsidR="00FF0A55" w:rsidRPr="00E67387" w:rsidRDefault="00FF0A55" w:rsidP="008F53F1">
      <w:pPr>
        <w:pStyle w:val="3"/>
      </w:pPr>
      <w:bookmarkStart w:id="183" w:name="_Toc217888840"/>
      <w:r w:rsidRPr="00E67387">
        <w:t>Пенсионная система Испании за последние годы претерпела немало изменений. Еще недавно правила выхода на пенсию и расчета выплат казались незыблемыми, но сегодня они уже не те, что были десять лет назад. Испанцы, планирующие свой выход на заслуженный отдых, сталкиваются с новыми условиями и требованиями, которые продолжают меняться.</w:t>
      </w:r>
      <w:bookmarkEnd w:id="183"/>
    </w:p>
    <w:p w14:paraId="00ED1E05" w14:textId="77777777" w:rsidR="00FF0A55" w:rsidRPr="00E67387" w:rsidRDefault="00FF0A55" w:rsidP="00FF0A55">
      <w:r w:rsidRPr="00E67387">
        <w:t>В основе всех этих перемен лежит стремление государства сохранить устойчивость системы и обеспечить достойный уровень жизни для пожилых граждан. Однако каждый новый закон или поправка влекут за собой корректировки в расчетах, а значит, и в суммах, которые получают пенсионеры.</w:t>
      </w:r>
    </w:p>
    <w:p w14:paraId="23A54FA1" w14:textId="77777777" w:rsidR="00FF0A55" w:rsidRPr="00E67387" w:rsidRDefault="00FF0A55" w:rsidP="00FF0A55">
      <w:r w:rsidRPr="00E67387">
        <w:t>Динамика выплат</w:t>
      </w:r>
    </w:p>
    <w:p w14:paraId="17EC949B" w14:textId="77777777" w:rsidR="00FF0A55" w:rsidRPr="00E67387" w:rsidRDefault="00FF0A55" w:rsidP="00FF0A55">
      <w:r w:rsidRPr="00E67387">
        <w:t>Размер пенсии в Испании всегда зависел от множества факторов. В первую очередь, это стаж и уровень заработка за годы работы. Но не только. С каждым годом государство пересматривает минимальные и максимальные размеры выплат, чтобы адаптироваться к экономическим реалиям.</w:t>
      </w:r>
    </w:p>
    <w:p w14:paraId="6A0DB75D" w14:textId="77777777" w:rsidR="00FF0A55" w:rsidRPr="00E67387" w:rsidRDefault="00FF0A55" w:rsidP="00FF0A55">
      <w:r w:rsidRPr="00E67387">
        <w:t>Интересно, что рост средней пенсии чаще всего связан не с индексацией, а с увеличением зарплат в стране. Если доходы населения растут, то и будущие пенсии становятся выше. Но есть и обратная сторона: если зарплаты стоят на месте, то и средний размер пенсии может замедлить свой рост.</w:t>
      </w:r>
    </w:p>
    <w:p w14:paraId="2B40640F" w14:textId="77777777" w:rsidR="00FF0A55" w:rsidRPr="00E67387" w:rsidRDefault="00FF0A55" w:rsidP="00FF0A55">
      <w:r w:rsidRPr="00E67387">
        <w:t>В отличие от зарплат, пенсии имеют установленный законом максимум. Даже если человек зарабатывал очень много, его пенсия не может превышать определенного предела. Это ограничение вводится для того, чтобы система оставалась сбалансированной и не испытывала дефицита.</w:t>
      </w:r>
    </w:p>
    <w:p w14:paraId="604B5995" w14:textId="77777777" w:rsidR="00FF0A55" w:rsidRPr="00E67387" w:rsidRDefault="00FF0A55" w:rsidP="00FF0A55">
      <w:r w:rsidRPr="00E67387">
        <w:t>Минимум и максимум</w:t>
      </w:r>
    </w:p>
    <w:p w14:paraId="45B88391" w14:textId="77777777" w:rsidR="00FF0A55" w:rsidRPr="00E67387" w:rsidRDefault="00FF0A55" w:rsidP="00FF0A55">
      <w:r w:rsidRPr="00E67387">
        <w:t>Минимальные и максимальные размеры пенсий в Испании не зависят напрямую от средней зарплаты по стране. Их ежегодно устанавливает правительство, исходя из экономической ситуации и возможностей бюджета. При этом особое внимание уделяется именно минимальным выплатам, чтобы защитить наиболее уязвимых пенсионеров.</w:t>
      </w:r>
    </w:p>
    <w:p w14:paraId="529C34BB" w14:textId="77777777" w:rsidR="00FF0A55" w:rsidRPr="00E67387" w:rsidRDefault="00FF0A55" w:rsidP="00FF0A55">
      <w:r w:rsidRPr="00E67387">
        <w:t>За последние годы минимальные пенсии постепенно увеличивались, хотя темпы роста могли отличаться в зависимости от политических решений. Максимальные выплаты также корректировались, но основной акцент всегда делался на поддержку тех, кто получает меньше всего.</w:t>
      </w:r>
    </w:p>
    <w:p w14:paraId="4D9FC8B8" w14:textId="77777777" w:rsidR="00FF0A55" w:rsidRPr="00E67387" w:rsidRDefault="00FF0A55" w:rsidP="00FF0A55">
      <w:r w:rsidRPr="00E67387">
        <w:lastRenderedPageBreak/>
        <w:t>Реформы и нововведения</w:t>
      </w:r>
    </w:p>
    <w:p w14:paraId="05E40C12" w14:textId="77777777" w:rsidR="00FF0A55" w:rsidRPr="00E67387" w:rsidRDefault="00FF0A55" w:rsidP="00FF0A55">
      <w:r w:rsidRPr="00E67387">
        <w:t>Существенные изменения в пенсионной системе Испании начались с реформы 2011 года. Тогда был введен постепенный переход к более позднему возрасту выхода на пенсию. К 2027 году планируется установить этот возраст на отметке 67 лет для тех, кто не имеет достаточного стажа.</w:t>
      </w:r>
    </w:p>
    <w:p w14:paraId="18AFBE1F" w14:textId="77777777" w:rsidR="00FF0A55" w:rsidRPr="00E67387" w:rsidRDefault="00FF0A55" w:rsidP="00FF0A55">
      <w:r w:rsidRPr="00E67387">
        <w:t>Таблица переходных периодов выглядит так: если у работника достаточно лет стажа, он может выйти на пенсию в 65 лет. Если стажа меньше, возраст выхода увеличивается на несколько месяцев каждый год, пока не достигнет 67 лет. Это правило действует уже несколько лет и продолжит применяться в будущем.</w:t>
      </w:r>
    </w:p>
    <w:p w14:paraId="291D6BDA" w14:textId="77777777" w:rsidR="00FF0A55" w:rsidRPr="00E67387" w:rsidRDefault="00FF0A55" w:rsidP="00FF0A55">
      <w:r w:rsidRPr="00E67387">
        <w:t>В рамках той же реформы обсуждался так называемый фактор устойчивости, который должен был учитывать демографические изменения и корректировать размер пенсий в зависимости от продолжительности жизни. Однако этот механизм так и не был полностью внедрен.</w:t>
      </w:r>
    </w:p>
    <w:p w14:paraId="68BF53B3" w14:textId="77777777" w:rsidR="00FF0A55" w:rsidRPr="00E67387" w:rsidRDefault="00FF0A55" w:rsidP="00FF0A55">
      <w:r w:rsidRPr="00E67387">
        <w:t>Последние изменения</w:t>
      </w:r>
    </w:p>
    <w:p w14:paraId="0EFADB23" w14:textId="77777777" w:rsidR="00FF0A55" w:rsidRPr="00E67387" w:rsidRDefault="00FF0A55" w:rsidP="00FF0A55">
      <w:r w:rsidRPr="00E67387">
        <w:t>В 2023 году был принят новый пакет мер, направленных на дальнейшее укрепление пенсионной системы. Среди ключевых нововведений – повышение максимальных баз для отчислений, введение дополнительного взноса для самых высоких зарплат и новый механизм солидарности между поколениями.</w:t>
      </w:r>
    </w:p>
    <w:p w14:paraId="48B590C7" w14:textId="77777777" w:rsidR="00FF0A55" w:rsidRPr="00E67387" w:rsidRDefault="00FF0A55" w:rsidP="00FF0A55">
      <w:r w:rsidRPr="00E67387">
        <w:t>Теперь работодатели и работники платят дополнительный процент в фонд, который будет постепенно увеличиваться до 2050 года. Это должно помочь покрыть расходы на выплаты будущим пенсионерам и снизить дефицит системы.</w:t>
      </w:r>
    </w:p>
    <w:p w14:paraId="787FEB92" w14:textId="77777777" w:rsidR="00FF0A55" w:rsidRPr="00E67387" w:rsidRDefault="00FF0A55" w:rsidP="00FF0A55">
      <w:r w:rsidRPr="00E67387">
        <w:t>Еще одно важное изменение – возможность выбора периода для расчета пенсии. С 2027 года граждане смогут выбрать, брать ли в расчет последние 25 лет работы или 29 лет, исключив два самых невыгодных года. Это дает больше гибкости и позволяет получить более справедливую сумму.</w:t>
      </w:r>
    </w:p>
    <w:p w14:paraId="5E7D329A" w14:textId="77777777" w:rsidR="00FF0A55" w:rsidRPr="00E67387" w:rsidRDefault="00FF0A55" w:rsidP="00FF0A55">
      <w:r w:rsidRPr="00E67387">
        <w:t>Гендерный аспект и новые правила</w:t>
      </w:r>
    </w:p>
    <w:p w14:paraId="040B33D0" w14:textId="55496E77" w:rsidR="00FF0A55" w:rsidRPr="00E67387" w:rsidRDefault="00FF0A55" w:rsidP="00FF0A55">
      <w:r w:rsidRPr="00E67387">
        <w:t xml:space="preserve">В последние годы особое внимание уделяется устранению гендерного разрыва в пенсиях. Для родителей, чья карьера пострадала из-за ухода за детьми, предусмотрены дополнительные выплаты. Также улучшена система учета так называемых </w:t>
      </w:r>
      <w:r w:rsidR="0055303E">
        <w:t>«</w:t>
      </w:r>
      <w:r w:rsidRPr="00E67387">
        <w:t>провалов</w:t>
      </w:r>
      <w:r w:rsidR="0055303E">
        <w:t>»</w:t>
      </w:r>
      <w:r w:rsidRPr="00E67387">
        <w:t xml:space="preserve"> в стаже, когда человек временно не работал.</w:t>
      </w:r>
    </w:p>
    <w:p w14:paraId="3CCF5B53" w14:textId="77777777" w:rsidR="00FF0A55" w:rsidRPr="00E67387" w:rsidRDefault="00FF0A55" w:rsidP="00FF0A55">
      <w:r w:rsidRPr="00E67387">
        <w:t>Все эти меры направлены на то, чтобы сделать систему более справедливой и устойчивой. Однако для многих испанцев новые правила означают необходимость тщательнее планировать свою трудовую жизнь и следить за изменениями в законодательстве.</w:t>
      </w:r>
    </w:p>
    <w:p w14:paraId="79EF51CC" w14:textId="77777777" w:rsidR="00FF0A55" w:rsidRPr="00E67387" w:rsidRDefault="00FF0A55" w:rsidP="00FF0A55">
      <w:r w:rsidRPr="00E67387">
        <w:t>Пенсионная система Испании продолжает меняться, и каждый год приносит новые корректировки. Для будущих пенсионеров важно быть в курсе всех нововведений, чтобы не упустить свои права и возможности.</w:t>
      </w:r>
    </w:p>
    <w:p w14:paraId="2EB3376F" w14:textId="5E66D05D" w:rsidR="00FF0A55" w:rsidRPr="00E67387" w:rsidRDefault="0045200D" w:rsidP="00FF0A55">
      <w:hyperlink r:id="rId58" w:history="1">
        <w:r w:rsidR="00FF0A55" w:rsidRPr="00E67387">
          <w:rPr>
            <w:rStyle w:val="a3"/>
          </w:rPr>
          <w:t>https://russpain.com/news/kak-izmenilis-pensii-v-ispanii-za-10-let-i-chto-zhdet-dalshe-359172/</w:t>
        </w:r>
      </w:hyperlink>
      <w:r w:rsidR="00FF0A55" w:rsidRPr="00E67387">
        <w:t xml:space="preserve"> </w:t>
      </w:r>
    </w:p>
    <w:p w14:paraId="70E02612" w14:textId="77203F7A" w:rsidR="001475FB" w:rsidRPr="00E67387" w:rsidRDefault="001475FB" w:rsidP="001475FB">
      <w:pPr>
        <w:pStyle w:val="2"/>
      </w:pPr>
      <w:bookmarkStart w:id="184" w:name="_Toc217888841"/>
      <w:bookmarkEnd w:id="138"/>
      <w:r w:rsidRPr="00E67387">
        <w:lastRenderedPageBreak/>
        <w:t>Block-Chain24.com, 25.12.2025, Пенсионный фонд Флориды незаметно увеличивает ставку на биткоин за счёт акций MicroStrategy</w:t>
      </w:r>
      <w:bookmarkEnd w:id="184"/>
    </w:p>
    <w:p w14:paraId="6221817D" w14:textId="77777777" w:rsidR="001475FB" w:rsidRPr="00E67387" w:rsidRDefault="001475FB" w:rsidP="008F53F1">
      <w:pPr>
        <w:pStyle w:val="3"/>
      </w:pPr>
      <w:bookmarkStart w:id="185" w:name="_Toc217888842"/>
      <w:r w:rsidRPr="00E67387">
        <w:t>Пенсионный фонд Флориды добавляет акции MicroStrategy в свой портфель, что свидетельствует о более широком переходе государственных фондов США к акциям, связанным с биткоином, по мере того как BTC и MSTR тестируют ключевые минимумы 2025 года.</w:t>
      </w:r>
      <w:bookmarkEnd w:id="185"/>
    </w:p>
    <w:p w14:paraId="3A71897A" w14:textId="77777777" w:rsidR="001475FB" w:rsidRPr="00E67387" w:rsidRDefault="001475FB" w:rsidP="001475FB">
      <w:r w:rsidRPr="00E67387">
        <w:t>Краткие сведения</w:t>
      </w:r>
    </w:p>
    <w:p w14:paraId="30B3EAD5" w14:textId="77777777" w:rsidR="001475FB" w:rsidRPr="00E67387" w:rsidRDefault="001475FB" w:rsidP="001475FB">
      <w:r w:rsidRPr="00E67387">
        <w:t>Пенсионный фонд штата Флорида расширил свои инвестиции в MicroStrategy, присоединившись к более чем десятку государственных фондов США, использующих MSTR для косвенного инвестирования в биткоин.</w:t>
      </w:r>
    </w:p>
    <w:p w14:paraId="0144BB3C" w14:textId="77777777" w:rsidR="001475FB" w:rsidRPr="00E67387" w:rsidRDefault="001475FB" w:rsidP="001475FB">
      <w:r w:rsidRPr="00E67387">
        <w:t>Доля институциональных инвесторов в MicroStrategy достигла максимума 2025 года, поскольку покупатели накапливали акции во время их падения в цене, даже когда акции достигли годового минимума.​</w:t>
      </w:r>
    </w:p>
    <w:p w14:paraId="44CF95B5" w14:textId="77777777" w:rsidR="001475FB" w:rsidRPr="00E67387" w:rsidRDefault="001475FB" w:rsidP="001475FB">
      <w:r w:rsidRPr="00E67387">
        <w:t>Акции MicroStrategy по-прежнему тесно связаны с биткоином, что делает их фактическим индикатором BTC, пока аналитики обсуждают перспективы криптовалют и рисковых активов в 2026 году.​</w:t>
      </w:r>
    </w:p>
    <w:p w14:paraId="6AAF2156" w14:textId="77777777" w:rsidR="001475FB" w:rsidRPr="00E67387" w:rsidRDefault="001475FB" w:rsidP="001475FB">
      <w:r w:rsidRPr="00E67387">
        <w:t>Согласно отчёту The Coin Republic, пенсионный фонд Флориды расширил свои вложения в биткоин, инвестировав в акции MicroStrategy. Это стало последним случаем, когда институциональный инвестор вложился в акции, связанные с криптовалютой.</w:t>
      </w:r>
    </w:p>
    <w:p w14:paraId="5B9ECAB7" w14:textId="77777777" w:rsidR="001475FB" w:rsidRPr="00E67387" w:rsidRDefault="001475FB" w:rsidP="001475FB">
      <w:r w:rsidRPr="00E67387">
        <w:t>Вам также может понравиться: Цена PENGU в рождественский период затишья на сфере Лас-Вегаса</w:t>
      </w:r>
    </w:p>
    <w:p w14:paraId="75D3AC96" w14:textId="77777777" w:rsidR="001475FB" w:rsidRPr="00E67387" w:rsidRDefault="001475FB" w:rsidP="001475FB">
      <w:r w:rsidRPr="00E67387">
        <w:t>Согласно имеющимся данным, более десятка государственных пенсионных фондов и казначейских фондов в США приобрели акции MicroStrategy. Хотя суммы инвестиций остаются относительно небольшими по сравнению с общим объёмом активов под управлением этих пенсионных фондов, эти сделки свидетельствуют о смещении баланса в сторону нетрадиционных активов, включая биткоин.</w:t>
      </w:r>
    </w:p>
    <w:p w14:paraId="5490FC17" w14:textId="77777777" w:rsidR="001475FB" w:rsidRPr="00E67387" w:rsidRDefault="001475FB" w:rsidP="001475FB">
      <w:r w:rsidRPr="00E67387">
        <w:t>Согласно отчёту, данные об институциональном владении, опубликованные в декабре, показали, что в течение месяца институциональные инвесторы увеличили свои вложения в акции MicroStrategy, достигнув самого высокого уровня институционального владения за 2025 год. Данные свидетельствуют о том, что институциональные инвесторы открывали позиции, когда цена акций снижалась.</w:t>
      </w:r>
    </w:p>
    <w:p w14:paraId="5923D319" w14:textId="77777777" w:rsidR="001475FB" w:rsidRPr="00E67387" w:rsidRDefault="001475FB" w:rsidP="001475FB">
      <w:r w:rsidRPr="00E67387">
        <w:t>Акции MicroStrategy недавно протестировали свой минимум за год — цену, которой они достигли в начале декабря. Согласно анализу рынка, технические индикаторы, в том числе индекс относительной силы акций, сформировали бычью дивергенцию, а индекс денежных потоков зафиксировал повышенную активность в первой половине декабря.</w:t>
      </w:r>
    </w:p>
    <w:p w14:paraId="4E6650A1" w14:textId="77777777" w:rsidR="001475FB" w:rsidRPr="00E67387" w:rsidRDefault="001475FB" w:rsidP="001475FB">
      <w:r w:rsidRPr="00E67387">
        <w:t>Динамика акций компании по-прежнему тесно связана с движением цены биткоина, поскольку MicroStrategy хранит значительные резервы биткоина на своём балансе. В последние торговые сессии биткоину не удавалось набрать обороты.</w:t>
      </w:r>
    </w:p>
    <w:p w14:paraId="46301591" w14:textId="77777777" w:rsidR="001475FB" w:rsidRPr="00E67387" w:rsidRDefault="001475FB" w:rsidP="001475FB">
      <w:r w:rsidRPr="00E67387">
        <w:t xml:space="preserve">Аналитики дают разные прогнозы относительно биткоина и связанных с ним акций на 2026 год: одни предсказывают восстановление, другие пересматривают прогнозы в сторону понижения. По мнению наблюдателей за рынком, на показатели, скорее всего, </w:t>
      </w:r>
      <w:r w:rsidRPr="00E67387">
        <w:lastRenderedPageBreak/>
        <w:t>повлияют условия ликвидности и инвестиционные настроения в отношении рисковых активов.</w:t>
      </w:r>
    </w:p>
    <w:p w14:paraId="3DB836CA" w14:textId="77777777" w:rsidR="001475FB" w:rsidRPr="00E67387" w:rsidRDefault="001475FB" w:rsidP="001475FB">
      <w:r w:rsidRPr="00E67387">
        <w:t>Аналитики отметили, что акции MicroStrategy привлекли институциональный капитал в качестве косвенного индикатора интереса к биткоину, и дальнейшие институциональные инвестиции потенциально могут поддержать цену акций в случае укрепления криптовалютных рынков.</w:t>
      </w:r>
    </w:p>
    <w:p w14:paraId="682A7CE9" w14:textId="3F2DE037" w:rsidR="00CA32BC" w:rsidRPr="00E67387" w:rsidRDefault="0045200D" w:rsidP="001475FB">
      <w:hyperlink r:id="rId59" w:history="1">
        <w:r w:rsidR="001475FB" w:rsidRPr="00E67387">
          <w:rPr>
            <w:rStyle w:val="a3"/>
          </w:rPr>
          <w:t>https://www.block-chain24.com/news/prognozy/pensionnyy-fond-floridy-nezametno-uvelichivaet-stavku-na-bitkoin-za-schyot-akciy</w:t>
        </w:r>
      </w:hyperlink>
    </w:p>
    <w:p w14:paraId="4DDD6BF5" w14:textId="77777777" w:rsidR="00CA32BC" w:rsidRPr="00AD7043" w:rsidRDefault="00CA32BC" w:rsidP="00CA32BC">
      <w:pPr>
        <w:rPr>
          <w:lang w:val="en-US"/>
        </w:rPr>
      </w:pPr>
    </w:p>
    <w:sectPr w:rsidR="00CA32BC" w:rsidRPr="00AD7043" w:rsidSect="00B01BEA">
      <w:headerReference w:type="default" r:id="rId60"/>
      <w:footerReference w:type="default" r:id="rId6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7E045" w14:textId="77777777" w:rsidR="0045200D" w:rsidRDefault="0045200D">
      <w:r>
        <w:separator/>
      </w:r>
    </w:p>
  </w:endnote>
  <w:endnote w:type="continuationSeparator" w:id="0">
    <w:p w14:paraId="0F8E1272" w14:textId="77777777" w:rsidR="0045200D" w:rsidRDefault="0045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56EB25B9"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4F37F8" w:rsidRPr="004F37F8">
      <w:rPr>
        <w:rFonts w:ascii="Cambria" w:hAnsi="Cambria"/>
        <w:b/>
        <w:noProof/>
      </w:rPr>
      <w:t>21</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6C3CE" w14:textId="77777777" w:rsidR="0045200D" w:rsidRDefault="0045200D">
      <w:r>
        <w:separator/>
      </w:r>
    </w:p>
  </w:footnote>
  <w:footnote w:type="continuationSeparator" w:id="0">
    <w:p w14:paraId="6D4EA71D" w14:textId="77777777" w:rsidR="0045200D" w:rsidRDefault="004520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D53"/>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2C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434"/>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2AA1"/>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158D"/>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5B40"/>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074EA"/>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178B9"/>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475FB"/>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0D6"/>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6B4"/>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4C"/>
    <w:rsid w:val="001F77AD"/>
    <w:rsid w:val="001F7E85"/>
    <w:rsid w:val="00200481"/>
    <w:rsid w:val="00200485"/>
    <w:rsid w:val="00201E39"/>
    <w:rsid w:val="0020253E"/>
    <w:rsid w:val="0020289A"/>
    <w:rsid w:val="00202F72"/>
    <w:rsid w:val="00203774"/>
    <w:rsid w:val="00203E18"/>
    <w:rsid w:val="0020489E"/>
    <w:rsid w:val="002055D1"/>
    <w:rsid w:val="00206202"/>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B9B"/>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5D5"/>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84A"/>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98F"/>
    <w:rsid w:val="002A1E38"/>
    <w:rsid w:val="002A3A40"/>
    <w:rsid w:val="002A3D8F"/>
    <w:rsid w:val="002A57DE"/>
    <w:rsid w:val="002A5953"/>
    <w:rsid w:val="002A5BA8"/>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EF5"/>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A4"/>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28DB"/>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6D58"/>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1CA"/>
    <w:rsid w:val="00401E4D"/>
    <w:rsid w:val="00402DC9"/>
    <w:rsid w:val="004031F5"/>
    <w:rsid w:val="004037BC"/>
    <w:rsid w:val="00404585"/>
    <w:rsid w:val="004046A0"/>
    <w:rsid w:val="00404CA8"/>
    <w:rsid w:val="00404F0D"/>
    <w:rsid w:val="00405B22"/>
    <w:rsid w:val="00405CE8"/>
    <w:rsid w:val="00405E37"/>
    <w:rsid w:val="00405F98"/>
    <w:rsid w:val="004070F6"/>
    <w:rsid w:val="00407134"/>
    <w:rsid w:val="004076EB"/>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6925"/>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00D"/>
    <w:rsid w:val="00452299"/>
    <w:rsid w:val="00452758"/>
    <w:rsid w:val="00452861"/>
    <w:rsid w:val="004528D9"/>
    <w:rsid w:val="00452C9D"/>
    <w:rsid w:val="00452CC7"/>
    <w:rsid w:val="00452CF6"/>
    <w:rsid w:val="004535B5"/>
    <w:rsid w:val="004536F4"/>
    <w:rsid w:val="0045371C"/>
    <w:rsid w:val="00454519"/>
    <w:rsid w:val="00455294"/>
    <w:rsid w:val="00455793"/>
    <w:rsid w:val="0045582E"/>
    <w:rsid w:val="00456B3F"/>
    <w:rsid w:val="00456CF0"/>
    <w:rsid w:val="004600A2"/>
    <w:rsid w:val="004615B1"/>
    <w:rsid w:val="004620D4"/>
    <w:rsid w:val="004622B0"/>
    <w:rsid w:val="00463546"/>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145"/>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37F8"/>
    <w:rsid w:val="004F46CB"/>
    <w:rsid w:val="004F49B8"/>
    <w:rsid w:val="004F69EE"/>
    <w:rsid w:val="004F6C9F"/>
    <w:rsid w:val="004F73A1"/>
    <w:rsid w:val="004F7481"/>
    <w:rsid w:val="005004AB"/>
    <w:rsid w:val="0050080B"/>
    <w:rsid w:val="00500BD6"/>
    <w:rsid w:val="00500E7D"/>
    <w:rsid w:val="0050115F"/>
    <w:rsid w:val="0050191C"/>
    <w:rsid w:val="0050268A"/>
    <w:rsid w:val="00503278"/>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179"/>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303E"/>
    <w:rsid w:val="005545EF"/>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890"/>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B7F51"/>
    <w:rsid w:val="005C00BC"/>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2F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B1C"/>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3DB3"/>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410"/>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4D4"/>
    <w:rsid w:val="006459BF"/>
    <w:rsid w:val="00647DA5"/>
    <w:rsid w:val="00650176"/>
    <w:rsid w:val="006501EB"/>
    <w:rsid w:val="00650585"/>
    <w:rsid w:val="0065159C"/>
    <w:rsid w:val="006520E4"/>
    <w:rsid w:val="0065240B"/>
    <w:rsid w:val="006529C4"/>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8A6"/>
    <w:rsid w:val="00661C94"/>
    <w:rsid w:val="00662599"/>
    <w:rsid w:val="006626C4"/>
    <w:rsid w:val="0066306B"/>
    <w:rsid w:val="00664121"/>
    <w:rsid w:val="00664A43"/>
    <w:rsid w:val="00664FB2"/>
    <w:rsid w:val="0066534F"/>
    <w:rsid w:val="00665E83"/>
    <w:rsid w:val="0066666E"/>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40C"/>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9A1"/>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D3B"/>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2B4"/>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45B"/>
    <w:rsid w:val="00745795"/>
    <w:rsid w:val="007459AF"/>
    <w:rsid w:val="00745F77"/>
    <w:rsid w:val="007464E6"/>
    <w:rsid w:val="00746635"/>
    <w:rsid w:val="007506EF"/>
    <w:rsid w:val="007507FE"/>
    <w:rsid w:val="0075084D"/>
    <w:rsid w:val="0075086E"/>
    <w:rsid w:val="00750F21"/>
    <w:rsid w:val="00752BAF"/>
    <w:rsid w:val="00753134"/>
    <w:rsid w:val="00753420"/>
    <w:rsid w:val="00753C81"/>
    <w:rsid w:val="007548DB"/>
    <w:rsid w:val="007551A2"/>
    <w:rsid w:val="00755ECE"/>
    <w:rsid w:val="00756019"/>
    <w:rsid w:val="0075681E"/>
    <w:rsid w:val="007573B6"/>
    <w:rsid w:val="00757E4F"/>
    <w:rsid w:val="0076074B"/>
    <w:rsid w:val="00761480"/>
    <w:rsid w:val="0076204B"/>
    <w:rsid w:val="0076290B"/>
    <w:rsid w:val="00762AAF"/>
    <w:rsid w:val="00763021"/>
    <w:rsid w:val="0076333C"/>
    <w:rsid w:val="00763E13"/>
    <w:rsid w:val="00763E14"/>
    <w:rsid w:val="00764797"/>
    <w:rsid w:val="00764A0F"/>
    <w:rsid w:val="00764A72"/>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45B"/>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0C1"/>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2C39"/>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9E4"/>
    <w:rsid w:val="00861B21"/>
    <w:rsid w:val="0086220A"/>
    <w:rsid w:val="0086252B"/>
    <w:rsid w:val="008627B8"/>
    <w:rsid w:val="00862E22"/>
    <w:rsid w:val="008636CE"/>
    <w:rsid w:val="00863C7D"/>
    <w:rsid w:val="00863FBC"/>
    <w:rsid w:val="00864A9B"/>
    <w:rsid w:val="00866195"/>
    <w:rsid w:val="00866679"/>
    <w:rsid w:val="008674FA"/>
    <w:rsid w:val="008677D1"/>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3D06"/>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675"/>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3F1"/>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2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97E7B"/>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3C41"/>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E92"/>
    <w:rsid w:val="00A42ECF"/>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31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A6D92"/>
    <w:rsid w:val="00AB0484"/>
    <w:rsid w:val="00AB19E1"/>
    <w:rsid w:val="00AB1AEC"/>
    <w:rsid w:val="00AB276D"/>
    <w:rsid w:val="00AB27BC"/>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043"/>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22D4"/>
    <w:rsid w:val="00B03F00"/>
    <w:rsid w:val="00B04F10"/>
    <w:rsid w:val="00B054A2"/>
    <w:rsid w:val="00B065CD"/>
    <w:rsid w:val="00B067DE"/>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39B"/>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0F4"/>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0E4D"/>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6E2"/>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72"/>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8CC"/>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1646"/>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862"/>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B9B"/>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67387"/>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1959"/>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39C7"/>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5AF6"/>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AF7"/>
    <w:rsid w:val="00EF2856"/>
    <w:rsid w:val="00EF2C0D"/>
    <w:rsid w:val="00EF33E7"/>
    <w:rsid w:val="00EF3DE2"/>
    <w:rsid w:val="00EF3FC7"/>
    <w:rsid w:val="00EF5FEC"/>
    <w:rsid w:val="00EF7097"/>
    <w:rsid w:val="00F00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08F"/>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01C"/>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BC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133"/>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84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A55"/>
    <w:rsid w:val="00FF0F96"/>
    <w:rsid w:val="00FF0FA7"/>
    <w:rsid w:val="00FF165D"/>
    <w:rsid w:val="00FF1BB2"/>
    <w:rsid w:val="00FF1DB5"/>
    <w:rsid w:val="00FF2CBD"/>
    <w:rsid w:val="00FF3549"/>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1178B9"/>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220B9B"/>
    <w:rPr>
      <w:color w:val="605E5C"/>
      <w:shd w:val="clear" w:color="auto" w:fill="E1DFDD"/>
    </w:rPr>
  </w:style>
  <w:style w:type="character" w:customStyle="1" w:styleId="50">
    <w:name w:val="Заголовок 5 Знак"/>
    <w:basedOn w:val="a0"/>
    <w:link w:val="5"/>
    <w:semiHidden/>
    <w:rsid w:val="001178B9"/>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j.ru/pension-funds-returns-2025/?utm_referrer=https%3A%2F%2Fwww.google.com%2F" TargetMode="External"/><Relationship Id="rId18" Type="http://schemas.openxmlformats.org/officeDocument/2006/relationships/hyperlink" Target="https://rv-ryazan.ru/ryazancy-aktivno-kopyat-na-budushhuyu-pensiyu/" TargetMode="External"/><Relationship Id="rId26" Type="http://schemas.openxmlformats.org/officeDocument/2006/relationships/hyperlink" Target="https://www.kp.ru/online/news/6742459/" TargetMode="External"/><Relationship Id="rId39" Type="http://schemas.openxmlformats.org/officeDocument/2006/relationships/hyperlink" Target="https://primpress.ru/article/129791" TargetMode="External"/><Relationship Id="rId21" Type="http://schemas.openxmlformats.org/officeDocument/2006/relationships/hyperlink" Target="https://vz-nn.ru/news/economica/75718/" TargetMode="External"/><Relationship Id="rId34" Type="http://schemas.openxmlformats.org/officeDocument/2006/relationships/hyperlink" Target="https://www.vbr.ru/help/novosti/pensii-v-2026-gody-povisyat-dvajdi-81883/" TargetMode="External"/><Relationship Id="rId42" Type="http://schemas.openxmlformats.org/officeDocument/2006/relationships/hyperlink" Target="https://primpress.ru/article/129754" TargetMode="External"/><Relationship Id="rId47" Type="http://schemas.openxmlformats.org/officeDocument/2006/relationships/hyperlink" Target="https://www.rbc.ru/quote/news/article/694d34a59a7947640912f612" TargetMode="External"/><Relationship Id="rId50" Type="http://schemas.openxmlformats.org/officeDocument/2006/relationships/hyperlink" Target="https://ria.ru/20251226/ekonomika-2064953410.html" TargetMode="External"/><Relationship Id="rId55" Type="http://schemas.openxmlformats.org/officeDocument/2006/relationships/hyperlink" Target="https://www.slobodenpecat.mk/ru/germanija-voveduva-istoriska-promena-se-menuva-penziskiot-sistem/"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konkurent.ru/article/83467" TargetMode="External"/><Relationship Id="rId20" Type="http://schemas.openxmlformats.org/officeDocument/2006/relationships/hyperlink" Target="https://vz-nn.ru/news/banki/75703/" TargetMode="External"/><Relationship Id="rId29" Type="http://schemas.openxmlformats.org/officeDocument/2006/relationships/hyperlink" Target="https://russian.rt.com/russia/news/1577279-rossiyane-pensiya-yanvar-poluchenie" TargetMode="External"/><Relationship Id="rId41" Type="http://schemas.openxmlformats.org/officeDocument/2006/relationships/hyperlink" Target="https://primpress.ru/article/129752" TargetMode="External"/><Relationship Id="rId54" Type="http://schemas.openxmlformats.org/officeDocument/2006/relationships/hyperlink" Target="https://kz.kursiv.media/2025-12-25/klsv-dohodnost-pensionnyh-nakoplenii-planirujut-povysit/"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rg.ru/2025/12/28/putin-dal-dobrovolcam-na-svo-pravo-na-pensiiu-po-vysluge-let.html" TargetMode="External"/><Relationship Id="rId32" Type="http://schemas.openxmlformats.org/officeDocument/2006/relationships/hyperlink" Target="https://aif.ru/money/stalo-izvestno-komu-i-naskolko-povysyat-pensii-s-1-yanvarya-2026-goda" TargetMode="External"/><Relationship Id="rId37" Type="http://schemas.openxmlformats.org/officeDocument/2006/relationships/hyperlink" Target="https://konkurent.ru/article/83396" TargetMode="External"/><Relationship Id="rId40" Type="http://schemas.openxmlformats.org/officeDocument/2006/relationships/hyperlink" Target="https://primpress.ru/article/129753" TargetMode="External"/><Relationship Id="rId45" Type="http://schemas.openxmlformats.org/officeDocument/2006/relationships/hyperlink" Target="https://msk1.ru/text/economics/2025/12/28/76195042/?from=yanews" TargetMode="External"/><Relationship Id="rId53" Type="http://schemas.openxmlformats.org/officeDocument/2006/relationships/hyperlink" Target="https://inbusiness.kz/ru/last/obem-pensionnyh-nakoplenij-kazahstancev-prevysil-25-8-trln-tenge" TargetMode="External"/><Relationship Id="rId58" Type="http://schemas.openxmlformats.org/officeDocument/2006/relationships/hyperlink" Target="https://russpain.com/news/kak-izmenilis-pensii-v-ispanii-za-10-let-i-chto-zhdet-dalshe-359172/" TargetMode="External"/><Relationship Id="rId5" Type="http://schemas.openxmlformats.org/officeDocument/2006/relationships/footnotes" Target="footnotes.xml"/><Relationship Id="rId15" Type="http://schemas.openxmlformats.org/officeDocument/2006/relationships/hyperlink" Target="https://1prime.ru/20251229/sberezheniya-865951255.html" TargetMode="External"/><Relationship Id="rId23" Type="http://schemas.openxmlformats.org/officeDocument/2006/relationships/hyperlink" Target="https://iz.ru/2015153/valentina-averianova/zolotaia-pora-v-rossii-podgotovili-novye-mery-podderzhki-pozhilykh-grazhdan" TargetMode="External"/><Relationship Id="rId28" Type="http://schemas.openxmlformats.org/officeDocument/2006/relationships/hyperlink" Target="https://tass.ru/obschestvo/26022857" TargetMode="External"/><Relationship Id="rId36" Type="http://schemas.openxmlformats.org/officeDocument/2006/relationships/hyperlink" Target="https://life.ru/p/1825791" TargetMode="External"/><Relationship Id="rId49" Type="http://schemas.openxmlformats.org/officeDocument/2006/relationships/hyperlink" Target="https://tass.ru/ekonomika/26027543" TargetMode="External"/><Relationship Id="rId57" Type="http://schemas.openxmlformats.org/officeDocument/2006/relationships/hyperlink" Target="https://rossaprimavera.ru/news/626a816d" TargetMode="External"/><Relationship Id="rId61"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volga.news/article/776412.html" TargetMode="External"/><Relationship Id="rId31" Type="http://schemas.openxmlformats.org/officeDocument/2006/relationships/hyperlink" Target="https://ria.ru/20251229/pensii-2065252682.html" TargetMode="External"/><Relationship Id="rId44" Type="http://schemas.openxmlformats.org/officeDocument/2006/relationships/hyperlink" Target="https://tsargrad.tv/news/v-2026-godu-pensiju-nachnut-schitat-po-novomu_1499652" TargetMode="External"/><Relationship Id="rId52" Type="http://schemas.openxmlformats.org/officeDocument/2006/relationships/hyperlink" Target="https://www.ecosever.ru/article/70496.html"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ass.ru/novosti-partnerov/26029137" TargetMode="External"/><Relationship Id="rId14" Type="http://schemas.openxmlformats.org/officeDocument/2006/relationships/hyperlink" Target="https://www.nsk.kp.ru/online/news/6742389/" TargetMode="External"/><Relationship Id="rId22" Type="http://schemas.openxmlformats.org/officeDocument/2006/relationships/hyperlink" Target="https://dan-news.ru/ekonomika/bolee-125-tysjach-zhitelej-dnr-vstupili-v-programmu-dolgosrochnyh-sberezhenij/" TargetMode="External"/><Relationship Id="rId27" Type="http://schemas.openxmlformats.org/officeDocument/2006/relationships/hyperlink" Target="https://ria.ru/20251226/pensii-2064769396.html" TargetMode="External"/><Relationship Id="rId30" Type="http://schemas.openxmlformats.org/officeDocument/2006/relationships/hyperlink" Target="https://tass.ru/obschestvo/26035677" TargetMode="External"/><Relationship Id="rId35" Type="http://schemas.openxmlformats.org/officeDocument/2006/relationships/hyperlink" Target="https://www.vbr.ru/help/novosti/dosrocnaya-viplata-yanvarskih-pensii-i-posobii-23133/" TargetMode="External"/><Relationship Id="rId43" Type="http://schemas.openxmlformats.org/officeDocument/2006/relationships/hyperlink" Target="https://deita.ru/article/579412" TargetMode="External"/><Relationship Id="rId48" Type="http://schemas.openxmlformats.org/officeDocument/2006/relationships/hyperlink" Target="https://rg.ru/2025/12/28/semi-smogut-vernut-chast-podohodnogo-naloga.html" TargetMode="External"/><Relationship Id="rId56" Type="http://schemas.openxmlformats.org/officeDocument/2006/relationships/hyperlink" Target="https://rossaprimavera.ru/news/2d28ddd7" TargetMode="External"/><Relationship Id="rId8" Type="http://schemas.openxmlformats.org/officeDocument/2006/relationships/hyperlink" Target="https://tass.ru/ekonomika/26025301" TargetMode="External"/><Relationship Id="rId51" Type="http://schemas.openxmlformats.org/officeDocument/2006/relationships/hyperlink" Target="https://www.rbc.ru/society/26/12/2025/694d083d9a79473131d3ed1f?from=newsfeed"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regions.ru/obschestvo/gosudarstvo-doplatit-sverhu-kak-uspet-zabrat-maksimum-ot-pds-do-kontsa-2025-goda" TargetMode="External"/><Relationship Id="rId25" Type="http://schemas.openxmlformats.org/officeDocument/2006/relationships/hyperlink" Target="https://www.pnp.ru/social/deputat-gavrilov-rasskazal-chto-delat-esli-ne-prishla-yanvarskaya-pensiya.html" TargetMode="External"/><Relationship Id="rId33" Type="http://schemas.openxmlformats.org/officeDocument/2006/relationships/hyperlink" Target="https://www.gazeta.ru/business/news/2025/12/26/27497995.shtml" TargetMode="External"/><Relationship Id="rId38" Type="http://schemas.openxmlformats.org/officeDocument/2006/relationships/hyperlink" Target="https://www.newsinfo.ru/news/pension-points-requirement-8sp/960243/" TargetMode="External"/><Relationship Id="rId46" Type="http://schemas.openxmlformats.org/officeDocument/2006/relationships/hyperlink" Target="https://moscow.media/moscow/417773119/" TargetMode="External"/><Relationship Id="rId59" Type="http://schemas.openxmlformats.org/officeDocument/2006/relationships/hyperlink" Target="https://www.block-chain24.com/news/prognozy/pensionnyy-fond-floridy-nezametno-uvelichivaet-stavku-na-bitkoin-za-schyot-akci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32908</Words>
  <Characters>187578</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220046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Андрей</cp:lastModifiedBy>
  <cp:revision>2</cp:revision>
  <cp:lastPrinted>2009-04-02T10:14:00Z</cp:lastPrinted>
  <dcterms:created xsi:type="dcterms:W3CDTF">2025-12-29T05:18:00Z</dcterms:created>
  <dcterms:modified xsi:type="dcterms:W3CDTF">2025-12-29T05:18:00Z</dcterms:modified>
  <cp:category>НАПФ</cp:category>
  <cp:contentStatus>И-Консалтинг</cp:contentStatus>
</cp:coreProperties>
</file>